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5F03A" w14:textId="23C71C91" w:rsidR="00FC4217" w:rsidRPr="003A5599" w:rsidRDefault="0062392E" w:rsidP="00FC4217">
      <w:pPr>
        <w:rPr>
          <w:sz w:val="36"/>
          <w:szCs w:val="40"/>
        </w:rPr>
      </w:pPr>
      <w:r>
        <w:rPr>
          <w:noProof/>
        </w:rPr>
        <w:drawing>
          <wp:anchor distT="0" distB="0" distL="114300" distR="114300" simplePos="0" relativeHeight="251658240" behindDoc="1" locked="0" layoutInCell="1" allowOverlap="1" wp14:anchorId="4C20F220" wp14:editId="58BAF7AE">
            <wp:simplePos x="0" y="0"/>
            <wp:positionH relativeFrom="column">
              <wp:posOffset>1967865</wp:posOffset>
            </wp:positionH>
            <wp:positionV relativeFrom="paragraph">
              <wp:posOffset>272415</wp:posOffset>
            </wp:positionV>
            <wp:extent cx="1647432" cy="1614483"/>
            <wp:effectExtent l="0" t="0" r="0" b="5080"/>
            <wp:wrapTight wrapText="bothSides">
              <wp:wrapPolygon edited="0">
                <wp:start x="0" y="0"/>
                <wp:lineTo x="0" y="21413"/>
                <wp:lineTo x="21234" y="21413"/>
                <wp:lineTo x="21234" y="0"/>
                <wp:lineTo x="0" y="0"/>
              </wp:wrapPolygon>
            </wp:wrapTight>
            <wp:docPr id="6" name="図 5" descr="テキスト&#10;&#10;自動的に生成された説明">
              <a:extLst xmlns:a="http://schemas.openxmlformats.org/drawingml/2006/main">
                <a:ext uri="{FF2B5EF4-FFF2-40B4-BE49-F238E27FC236}">
                  <a16:creationId xmlns:a16="http://schemas.microsoft.com/office/drawing/2014/main" id="{C0AF9694-B156-A03D-194F-682EC978C7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descr="テキスト&#10;&#10;自動的に生成された説明">
                      <a:extLst>
                        <a:ext uri="{FF2B5EF4-FFF2-40B4-BE49-F238E27FC236}">
                          <a16:creationId xmlns:a16="http://schemas.microsoft.com/office/drawing/2014/main" id="{C0AF9694-B156-A03D-194F-682EC978C706}"/>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647432" cy="1614483"/>
                    </a:xfrm>
                    <a:prstGeom prst="rect">
                      <a:avLst/>
                    </a:prstGeom>
                  </pic:spPr>
                </pic:pic>
              </a:graphicData>
            </a:graphic>
            <wp14:sizeRelH relativeFrom="page">
              <wp14:pctWidth>0</wp14:pctWidth>
            </wp14:sizeRelH>
            <wp14:sizeRelV relativeFrom="page">
              <wp14:pctHeight>0</wp14:pctHeight>
            </wp14:sizeRelV>
          </wp:anchor>
        </w:drawing>
      </w:r>
    </w:p>
    <w:p w14:paraId="34BCD4FC" w14:textId="248BD716" w:rsidR="00FC4217" w:rsidRPr="003A5599" w:rsidRDefault="00FC4217" w:rsidP="00FC4217">
      <w:pPr>
        <w:rPr>
          <w:sz w:val="36"/>
          <w:szCs w:val="40"/>
        </w:rPr>
      </w:pPr>
    </w:p>
    <w:p w14:paraId="7D313D85" w14:textId="53CF2EA6" w:rsidR="00FC4217" w:rsidRDefault="00FC4217" w:rsidP="00FC4217">
      <w:pPr>
        <w:rPr>
          <w:sz w:val="36"/>
          <w:szCs w:val="40"/>
        </w:rPr>
      </w:pPr>
    </w:p>
    <w:p w14:paraId="4164CCD1" w14:textId="77777777" w:rsidR="00780010" w:rsidRPr="003A5599" w:rsidRDefault="00780010" w:rsidP="00FC4217">
      <w:pPr>
        <w:rPr>
          <w:sz w:val="36"/>
          <w:szCs w:val="40"/>
        </w:rPr>
      </w:pPr>
    </w:p>
    <w:p w14:paraId="4E3D65CE" w14:textId="77777777" w:rsidR="00FC4217" w:rsidRPr="003A5599" w:rsidRDefault="00FC4217" w:rsidP="00FC4217">
      <w:pPr>
        <w:rPr>
          <w:sz w:val="22"/>
          <w:szCs w:val="24"/>
        </w:rPr>
      </w:pPr>
    </w:p>
    <w:p w14:paraId="78B90CF5" w14:textId="0C2F87DF" w:rsidR="009101ED" w:rsidRDefault="009F7701" w:rsidP="00FC4217">
      <w:pPr>
        <w:jc w:val="center"/>
        <w:rPr>
          <w:sz w:val="36"/>
          <w:szCs w:val="40"/>
        </w:rPr>
      </w:pPr>
      <w:r>
        <w:rPr>
          <w:rFonts w:hint="eastAsia"/>
          <w:sz w:val="36"/>
          <w:szCs w:val="40"/>
        </w:rPr>
        <w:t>TIBオープンイノベーション導入・促進</w:t>
      </w:r>
    </w:p>
    <w:p w14:paraId="4055F47C" w14:textId="05BE9F39" w:rsidR="00FC4217" w:rsidRPr="003A5599" w:rsidRDefault="009F7701" w:rsidP="00FC4217">
      <w:pPr>
        <w:jc w:val="center"/>
        <w:rPr>
          <w:sz w:val="36"/>
          <w:szCs w:val="40"/>
        </w:rPr>
      </w:pPr>
      <w:r>
        <w:rPr>
          <w:rFonts w:hint="eastAsia"/>
          <w:sz w:val="36"/>
          <w:szCs w:val="40"/>
        </w:rPr>
        <w:t>プログラム実施</w:t>
      </w:r>
      <w:r w:rsidR="00283BF4" w:rsidRPr="003A5599">
        <w:rPr>
          <w:rFonts w:hint="eastAsia"/>
          <w:sz w:val="36"/>
          <w:szCs w:val="40"/>
        </w:rPr>
        <w:t>事業者</w:t>
      </w:r>
      <w:r w:rsidR="00DD1ECF">
        <w:rPr>
          <w:rFonts w:hint="eastAsia"/>
          <w:sz w:val="36"/>
          <w:szCs w:val="40"/>
        </w:rPr>
        <w:t xml:space="preserve">　</w:t>
      </w:r>
      <w:r w:rsidR="004F60DF" w:rsidRPr="003A5599">
        <w:rPr>
          <w:rFonts w:hint="eastAsia"/>
          <w:sz w:val="36"/>
          <w:szCs w:val="40"/>
        </w:rPr>
        <w:t>公募</w:t>
      </w:r>
      <w:r w:rsidR="00FC4217" w:rsidRPr="003A5599">
        <w:rPr>
          <w:rFonts w:hint="eastAsia"/>
          <w:sz w:val="36"/>
          <w:szCs w:val="40"/>
        </w:rPr>
        <w:t>要項</w:t>
      </w:r>
    </w:p>
    <w:p w14:paraId="63790459" w14:textId="34A8B555" w:rsidR="00FC4217" w:rsidRPr="003A5599" w:rsidRDefault="00FC4217" w:rsidP="00FC4217">
      <w:pPr>
        <w:rPr>
          <w:sz w:val="28"/>
          <w:szCs w:val="32"/>
        </w:rPr>
      </w:pPr>
    </w:p>
    <w:p w14:paraId="4741400A" w14:textId="2D42A862" w:rsidR="00FC4217" w:rsidRPr="003A5599" w:rsidRDefault="00FC4217" w:rsidP="00FC4217">
      <w:pPr>
        <w:rPr>
          <w:sz w:val="28"/>
          <w:szCs w:val="32"/>
        </w:rPr>
      </w:pPr>
    </w:p>
    <w:p w14:paraId="71428EE4" w14:textId="2170B21F" w:rsidR="00FC4217" w:rsidRPr="003A5599" w:rsidRDefault="00FC4217" w:rsidP="00FC4217">
      <w:pPr>
        <w:rPr>
          <w:sz w:val="28"/>
          <w:szCs w:val="32"/>
        </w:rPr>
      </w:pPr>
    </w:p>
    <w:p w14:paraId="7B6E1B50" w14:textId="4A1AB3EA" w:rsidR="00FC4217" w:rsidRPr="003A5599" w:rsidRDefault="00FC4217" w:rsidP="00FC4217">
      <w:pPr>
        <w:rPr>
          <w:sz w:val="28"/>
          <w:szCs w:val="32"/>
        </w:rPr>
      </w:pPr>
    </w:p>
    <w:p w14:paraId="7D74E88D" w14:textId="05D0303A" w:rsidR="00FC4217" w:rsidRDefault="00FC4217" w:rsidP="00FC4217">
      <w:pPr>
        <w:rPr>
          <w:sz w:val="28"/>
          <w:szCs w:val="32"/>
        </w:rPr>
      </w:pPr>
    </w:p>
    <w:p w14:paraId="1ED6C796" w14:textId="77777777" w:rsidR="00DD1ECF" w:rsidRPr="00DD1ECF" w:rsidRDefault="00DD1ECF" w:rsidP="00FC4217">
      <w:pPr>
        <w:rPr>
          <w:sz w:val="28"/>
          <w:szCs w:val="32"/>
        </w:rPr>
      </w:pPr>
    </w:p>
    <w:p w14:paraId="70FF5AF5" w14:textId="0F516371" w:rsidR="00FC4217" w:rsidRPr="003A5599" w:rsidRDefault="00FC4217" w:rsidP="00FC4217">
      <w:pPr>
        <w:rPr>
          <w:sz w:val="28"/>
          <w:szCs w:val="32"/>
        </w:rPr>
      </w:pPr>
    </w:p>
    <w:p w14:paraId="40609209" w14:textId="77777777" w:rsidR="00FC4217" w:rsidRPr="003A5599" w:rsidRDefault="00FC4217" w:rsidP="00FC4217">
      <w:pPr>
        <w:rPr>
          <w:sz w:val="28"/>
          <w:szCs w:val="32"/>
        </w:rPr>
      </w:pPr>
    </w:p>
    <w:p w14:paraId="03D55266" w14:textId="79EF9FFF" w:rsidR="00FC4217" w:rsidRPr="003A5599" w:rsidRDefault="00FC4217" w:rsidP="00FC4217">
      <w:pPr>
        <w:jc w:val="center"/>
        <w:rPr>
          <w:sz w:val="28"/>
          <w:szCs w:val="32"/>
        </w:rPr>
      </w:pPr>
      <w:r w:rsidRPr="003A5599">
        <w:rPr>
          <w:rFonts w:hint="eastAsia"/>
          <w:sz w:val="28"/>
          <w:szCs w:val="32"/>
        </w:rPr>
        <w:t>令和</w:t>
      </w:r>
      <w:r w:rsidR="009F7701">
        <w:rPr>
          <w:rFonts w:hint="eastAsia"/>
          <w:sz w:val="28"/>
          <w:szCs w:val="32"/>
        </w:rPr>
        <w:t>６</w:t>
      </w:r>
      <w:r w:rsidRPr="003A5599">
        <w:rPr>
          <w:sz w:val="28"/>
          <w:szCs w:val="32"/>
        </w:rPr>
        <w:t>年</w:t>
      </w:r>
      <w:r w:rsidR="009F7701">
        <w:rPr>
          <w:rFonts w:hint="eastAsia"/>
          <w:sz w:val="28"/>
          <w:szCs w:val="32"/>
        </w:rPr>
        <w:t>２</w:t>
      </w:r>
      <w:r w:rsidRPr="003A5599">
        <w:rPr>
          <w:sz w:val="28"/>
          <w:szCs w:val="32"/>
        </w:rPr>
        <w:t>月</w:t>
      </w:r>
    </w:p>
    <w:p w14:paraId="2CE2605C" w14:textId="0FDDE85C" w:rsidR="00FC4217" w:rsidRPr="003A5599" w:rsidRDefault="00FC4217" w:rsidP="00FC4217">
      <w:pPr>
        <w:jc w:val="center"/>
        <w:rPr>
          <w:sz w:val="28"/>
          <w:szCs w:val="32"/>
        </w:rPr>
      </w:pPr>
    </w:p>
    <w:p w14:paraId="1C8AB970" w14:textId="708BC323" w:rsidR="009F7701" w:rsidRPr="009F7701" w:rsidRDefault="009F7701" w:rsidP="009F7701">
      <w:pPr>
        <w:jc w:val="center"/>
        <w:rPr>
          <w:sz w:val="24"/>
          <w:szCs w:val="28"/>
        </w:rPr>
      </w:pPr>
      <w:r>
        <w:rPr>
          <w:rFonts w:hint="eastAsia"/>
          <w:sz w:val="24"/>
          <w:szCs w:val="28"/>
        </w:rPr>
        <w:t>東京都スタートアップ・国際金融都市戦略室戦略推進部スタートアップ</w:t>
      </w:r>
      <w:r w:rsidR="00FC4217" w:rsidRPr="003A5599">
        <w:rPr>
          <w:rFonts w:hint="eastAsia"/>
          <w:sz w:val="24"/>
          <w:szCs w:val="28"/>
        </w:rPr>
        <w:t>推進課</w:t>
      </w:r>
    </w:p>
    <w:p w14:paraId="34692683" w14:textId="0F95D8E6" w:rsidR="005814C5" w:rsidRPr="003A5599" w:rsidRDefault="005814C5" w:rsidP="00D13686">
      <w:pPr>
        <w:pStyle w:val="1"/>
        <w:numPr>
          <w:ilvl w:val="0"/>
          <w:numId w:val="5"/>
        </w:numPr>
        <w:rPr>
          <w:rFonts w:asciiTheme="minorEastAsia" w:eastAsiaTheme="minorEastAsia" w:hAnsiTheme="minorEastAsia"/>
          <w:b/>
          <w:bCs/>
        </w:rPr>
      </w:pPr>
      <w:bookmarkStart w:id="0" w:name="_Toc104987846"/>
      <w:r w:rsidRPr="003A5599">
        <w:rPr>
          <w:rFonts w:asciiTheme="minorEastAsia" w:eastAsiaTheme="minorEastAsia" w:hAnsiTheme="minorEastAsia" w:hint="eastAsia"/>
          <w:b/>
          <w:bCs/>
        </w:rPr>
        <w:lastRenderedPageBreak/>
        <w:t>目的</w:t>
      </w:r>
      <w:bookmarkEnd w:id="0"/>
    </w:p>
    <w:p w14:paraId="75E0E824" w14:textId="6CD987BB" w:rsidR="00D13686" w:rsidRDefault="003B7FBF" w:rsidP="00023BD4">
      <w:pPr>
        <w:ind w:firstLineChars="100" w:firstLine="210"/>
      </w:pPr>
      <w:r>
        <w:rPr>
          <w:rFonts w:hint="eastAsia"/>
        </w:rPr>
        <w:t>東京都</w:t>
      </w:r>
      <w:r w:rsidR="00BF4E81">
        <w:rPr>
          <w:rFonts w:hint="eastAsia"/>
        </w:rPr>
        <w:t>（以下「都」という。）</w:t>
      </w:r>
      <w:r>
        <w:rPr>
          <w:rFonts w:hint="eastAsia"/>
        </w:rPr>
        <w:t>は、</w:t>
      </w:r>
      <w:r w:rsidR="00830128">
        <w:rPr>
          <w:rFonts w:hint="eastAsia"/>
        </w:rPr>
        <w:t>2022年11月に策定したスタートアップ戦略「Global I</w:t>
      </w:r>
      <w:r w:rsidR="00830128">
        <w:t>nnovation with STARTUPS</w:t>
      </w:r>
      <w:r w:rsidR="00830128">
        <w:rPr>
          <w:rFonts w:hint="eastAsia"/>
        </w:rPr>
        <w:t>」に基づき、東京発ユニコーン数</w:t>
      </w:r>
      <w:r w:rsidR="002B6D97">
        <w:rPr>
          <w:rFonts w:hint="eastAsia"/>
        </w:rPr>
        <w:t>を</w:t>
      </w:r>
      <w:r w:rsidR="00830128">
        <w:rPr>
          <w:rFonts w:hint="eastAsia"/>
        </w:rPr>
        <w:t>5年で10倍、東京の起業数</w:t>
      </w:r>
      <w:r w:rsidR="002B6D97">
        <w:rPr>
          <w:rFonts w:hint="eastAsia"/>
        </w:rPr>
        <w:t>を</w:t>
      </w:r>
      <w:r w:rsidR="00830128">
        <w:rPr>
          <w:rFonts w:hint="eastAsia"/>
        </w:rPr>
        <w:t>5年で10</w:t>
      </w:r>
      <w:r w:rsidR="00BF4E81">
        <w:rPr>
          <w:rFonts w:hint="eastAsia"/>
        </w:rPr>
        <w:t>倍、</w:t>
      </w:r>
      <w:r w:rsidR="00830128">
        <w:rPr>
          <w:rFonts w:hint="eastAsia"/>
        </w:rPr>
        <w:t>都とスタートアップとの協働プロジェクト実践数</w:t>
      </w:r>
      <w:r w:rsidR="002B6D97">
        <w:rPr>
          <w:rFonts w:hint="eastAsia"/>
        </w:rPr>
        <w:t>を</w:t>
      </w:r>
      <w:r w:rsidR="00830128">
        <w:rPr>
          <w:rFonts w:hint="eastAsia"/>
        </w:rPr>
        <w:t>5年で10倍を目指す「未来を切り拓く10×10×10のイノベーションビジョン」を掲げている。</w:t>
      </w:r>
      <w:r w:rsidR="002B6D97">
        <w:rPr>
          <w:rFonts w:hint="eastAsia"/>
        </w:rPr>
        <w:t>その</w:t>
      </w:r>
      <w:r w:rsidR="00830128">
        <w:rPr>
          <w:rFonts w:hint="eastAsia"/>
        </w:rPr>
        <w:t>実現のために、</w:t>
      </w:r>
      <w:r w:rsidR="002B4F70">
        <w:rPr>
          <w:rFonts w:hint="eastAsia"/>
        </w:rPr>
        <w:t>現在、</w:t>
      </w:r>
      <w:r>
        <w:rPr>
          <w:rFonts w:hint="eastAsia"/>
        </w:rPr>
        <w:t>国内外からスタートアップ</w:t>
      </w:r>
      <w:r w:rsidR="00BB6867">
        <w:rPr>
          <w:rFonts w:hint="eastAsia"/>
        </w:rPr>
        <w:t>やその支援者が</w:t>
      </w:r>
      <w:r>
        <w:rPr>
          <w:rFonts w:hint="eastAsia"/>
        </w:rPr>
        <w:t>集まり、</w:t>
      </w:r>
      <w:r w:rsidR="00BB6867">
        <w:rPr>
          <w:rFonts w:hint="eastAsia"/>
        </w:rPr>
        <w:t>交流</w:t>
      </w:r>
      <w:r>
        <w:rPr>
          <w:rFonts w:hint="eastAsia"/>
        </w:rPr>
        <w:t>する一大拠点 Tokyo Innovation Base（以下「TIB」という。）</w:t>
      </w:r>
      <w:r w:rsidR="001B3EB9">
        <w:rPr>
          <w:rFonts w:hint="eastAsia"/>
        </w:rPr>
        <w:t>の</w:t>
      </w:r>
      <w:r>
        <w:rPr>
          <w:rFonts w:hint="eastAsia"/>
        </w:rPr>
        <w:t>構築</w:t>
      </w:r>
      <w:r w:rsidR="001B3EB9">
        <w:rPr>
          <w:rFonts w:hint="eastAsia"/>
        </w:rPr>
        <w:t>を進めている</w:t>
      </w:r>
      <w:r>
        <w:rPr>
          <w:rFonts w:hint="eastAsia"/>
        </w:rPr>
        <w:t>。</w:t>
      </w:r>
      <w:r w:rsidR="001B3EB9">
        <w:rPr>
          <w:rFonts w:hint="eastAsia"/>
        </w:rPr>
        <w:t>TIBは、</w:t>
      </w:r>
      <w:r w:rsidR="00830128">
        <w:rPr>
          <w:rFonts w:hint="eastAsia"/>
        </w:rPr>
        <w:t>世界中のイノベーションの結節点を目指し、</w:t>
      </w:r>
      <w:r w:rsidR="00830128" w:rsidRPr="00830128">
        <w:rPr>
          <w:rFonts w:hint="eastAsia"/>
        </w:rPr>
        <w:t>多様な人々がつながりあい、革新的なアイデアやテクノロジーで社会を前進させる挑戦者を生み出す場</w:t>
      </w:r>
      <w:r w:rsidR="00830128">
        <w:rPr>
          <w:rFonts w:hint="eastAsia"/>
        </w:rPr>
        <w:t>として、</w:t>
      </w:r>
      <w:r>
        <w:rPr>
          <w:rFonts w:hint="eastAsia"/>
        </w:rPr>
        <w:t>202</w:t>
      </w:r>
      <w:r>
        <w:t>3</w:t>
      </w:r>
      <w:r>
        <w:rPr>
          <w:rFonts w:hint="eastAsia"/>
        </w:rPr>
        <w:t>年11月より</w:t>
      </w:r>
      <w:r w:rsidR="00830128">
        <w:rPr>
          <w:rFonts w:hint="eastAsia"/>
        </w:rPr>
        <w:t>プレオープンし、2024年5月にグランドオープンする（予定）。</w:t>
      </w:r>
    </w:p>
    <w:p w14:paraId="67F7E963" w14:textId="4AC46609" w:rsidR="00830128" w:rsidRPr="00830128" w:rsidRDefault="001B3EB9" w:rsidP="001B3EB9">
      <w:pPr>
        <w:ind w:firstLineChars="100" w:firstLine="210"/>
      </w:pPr>
      <w:r>
        <w:rPr>
          <w:rFonts w:hint="eastAsia"/>
        </w:rPr>
        <w:t>TIBで</w:t>
      </w:r>
      <w:r w:rsidR="00830128">
        <w:rPr>
          <w:rFonts w:hint="eastAsia"/>
        </w:rPr>
        <w:t>挑戦者とそれを応援する人</w:t>
      </w:r>
      <w:r>
        <w:rPr>
          <w:rFonts w:hint="eastAsia"/>
        </w:rPr>
        <w:t>を</w:t>
      </w:r>
      <w:r w:rsidR="00830128">
        <w:rPr>
          <w:rFonts w:hint="eastAsia"/>
        </w:rPr>
        <w:t>つな</w:t>
      </w:r>
      <w:r>
        <w:rPr>
          <w:rFonts w:hint="eastAsia"/>
        </w:rPr>
        <w:t>げ</w:t>
      </w:r>
      <w:r w:rsidR="00830128">
        <w:rPr>
          <w:rFonts w:hint="eastAsia"/>
        </w:rPr>
        <w:t>る（Collaboration）</w:t>
      </w:r>
      <w:r>
        <w:rPr>
          <w:rFonts w:hint="eastAsia"/>
        </w:rPr>
        <w:t>取組として</w:t>
      </w:r>
      <w:r w:rsidR="00830128">
        <w:rPr>
          <w:rFonts w:hint="eastAsia"/>
        </w:rPr>
        <w:t>、</w:t>
      </w:r>
      <w:r>
        <w:rPr>
          <w:rFonts w:hint="eastAsia"/>
        </w:rPr>
        <w:t>行政や大手企業、大学など、様々なプレイヤーとスタートアップとの協業を推進する。その一つとして、</w:t>
      </w:r>
      <w:r>
        <w:t>TIBが大手企業</w:t>
      </w:r>
      <w:r w:rsidR="002B4F70">
        <w:rPr>
          <w:rFonts w:hint="eastAsia"/>
        </w:rPr>
        <w:t>等</w:t>
      </w:r>
      <w:r>
        <w:t>による効果的なオープンイノベーション</w:t>
      </w:r>
      <w:r w:rsidR="001176C8">
        <w:rPr>
          <w:rFonts w:hint="eastAsia"/>
        </w:rPr>
        <w:t>を後押しし</w:t>
      </w:r>
      <w:r>
        <w:t>、ここから多くの “スタートアップのファーストカスタマー” が生み出される</w:t>
      </w:r>
      <w:r>
        <w:rPr>
          <w:rFonts w:hint="eastAsia"/>
        </w:rPr>
        <w:t>ことを目指し、オープンイノベーションの導入や促進を後押しするプログラム</w:t>
      </w:r>
      <w:r w:rsidR="009101ED">
        <w:rPr>
          <w:rFonts w:hint="eastAsia"/>
        </w:rPr>
        <w:t>（以下「本プログラム」という。）</w:t>
      </w:r>
      <w:r>
        <w:rPr>
          <w:rFonts w:hint="eastAsia"/>
        </w:rPr>
        <w:t>を実施する。これにより、TIBが、</w:t>
      </w:r>
      <w:r w:rsidRPr="001B3EB9">
        <w:rPr>
          <w:rFonts w:hint="eastAsia"/>
        </w:rPr>
        <w:t>大手企業</w:t>
      </w:r>
      <w:r>
        <w:rPr>
          <w:rFonts w:hint="eastAsia"/>
        </w:rPr>
        <w:t>等にとって、</w:t>
      </w:r>
      <w:r>
        <w:t>アクセラレーション能力</w:t>
      </w:r>
      <w:r w:rsidR="00A312A6">
        <w:rPr>
          <w:rFonts w:hint="eastAsia"/>
        </w:rPr>
        <w:t>の</w:t>
      </w:r>
      <w:r>
        <w:t>向上が図れる</w:t>
      </w:r>
      <w:r>
        <w:rPr>
          <w:rFonts w:hint="eastAsia"/>
        </w:rPr>
        <w:t>場となるとともに、スタートアップにとって</w:t>
      </w:r>
      <w:r w:rsidR="002B4F70">
        <w:rPr>
          <w:rFonts w:hint="eastAsia"/>
        </w:rPr>
        <w:t>も</w:t>
      </w:r>
      <w:r>
        <w:rPr>
          <w:rFonts w:hint="eastAsia"/>
        </w:rPr>
        <w:t>、</w:t>
      </w:r>
      <w:r>
        <w:t>大手企業</w:t>
      </w:r>
      <w:r>
        <w:rPr>
          <w:rFonts w:hint="eastAsia"/>
        </w:rPr>
        <w:t>等</w:t>
      </w:r>
      <w:r>
        <w:t>とのマッチン</w:t>
      </w:r>
      <w:r w:rsidR="002B4F70">
        <w:t>グの機会を得ることができ、</w:t>
      </w:r>
      <w:r>
        <w:t>大手企業</w:t>
      </w:r>
      <w:r>
        <w:rPr>
          <w:rFonts w:hint="eastAsia"/>
        </w:rPr>
        <w:t>等</w:t>
      </w:r>
      <w:r>
        <w:t>による的確な支援を受けられる</w:t>
      </w:r>
      <w:r>
        <w:rPr>
          <w:rFonts w:hint="eastAsia"/>
        </w:rPr>
        <w:t>場となる</w:t>
      </w:r>
      <w:r w:rsidR="00BF4E81">
        <w:rPr>
          <w:rFonts w:hint="eastAsia"/>
        </w:rPr>
        <w:t>ことを目指す</w:t>
      </w:r>
      <w:r>
        <w:rPr>
          <w:rFonts w:hint="eastAsia"/>
        </w:rPr>
        <w:t>。</w:t>
      </w:r>
    </w:p>
    <w:p w14:paraId="5BE1DD7E" w14:textId="77777777" w:rsidR="00D13686" w:rsidRPr="001B3EB9" w:rsidRDefault="00D13686" w:rsidP="00D13686"/>
    <w:p w14:paraId="7FBC8CCE" w14:textId="6BE95984" w:rsidR="00D20D06" w:rsidRPr="003A5599" w:rsidRDefault="005814C5" w:rsidP="00D20D06">
      <w:pPr>
        <w:pStyle w:val="1"/>
        <w:numPr>
          <w:ilvl w:val="0"/>
          <w:numId w:val="5"/>
        </w:numPr>
        <w:rPr>
          <w:rFonts w:asciiTheme="minorEastAsia" w:eastAsiaTheme="minorEastAsia" w:hAnsiTheme="minorEastAsia"/>
          <w:b/>
          <w:bCs/>
          <w:sz w:val="22"/>
        </w:rPr>
      </w:pPr>
      <w:bookmarkStart w:id="1" w:name="_Toc104987847"/>
      <w:r w:rsidRPr="003A5599">
        <w:rPr>
          <w:rFonts w:asciiTheme="minorEastAsia" w:eastAsiaTheme="minorEastAsia" w:hAnsiTheme="minorEastAsia" w:hint="eastAsia"/>
          <w:b/>
          <w:bCs/>
          <w:sz w:val="22"/>
        </w:rPr>
        <w:t>事業概要</w:t>
      </w:r>
      <w:bookmarkEnd w:id="1"/>
    </w:p>
    <w:p w14:paraId="6F1F26E6" w14:textId="17DEC3E1" w:rsidR="00D20D06" w:rsidRPr="003A5599" w:rsidRDefault="00D20D06" w:rsidP="00D20D06">
      <w:pPr>
        <w:pStyle w:val="aa"/>
        <w:numPr>
          <w:ilvl w:val="0"/>
          <w:numId w:val="6"/>
        </w:numPr>
        <w:ind w:leftChars="0"/>
      </w:pPr>
      <w:r w:rsidRPr="003A5599">
        <w:rPr>
          <w:rFonts w:hint="eastAsia"/>
        </w:rPr>
        <w:t>都が</w:t>
      </w:r>
      <w:r w:rsidR="009101ED">
        <w:rPr>
          <w:rFonts w:hint="eastAsia"/>
        </w:rPr>
        <w:t>本プログラム実施</w:t>
      </w:r>
      <w:r w:rsidR="00283BF4" w:rsidRPr="003A5599">
        <w:rPr>
          <w:rFonts w:hint="eastAsia"/>
        </w:rPr>
        <w:t>事業者</w:t>
      </w:r>
      <w:r w:rsidRPr="003A5599">
        <w:rPr>
          <w:rFonts w:hint="eastAsia"/>
        </w:rPr>
        <w:t>３者（予定）を</w:t>
      </w:r>
      <w:r w:rsidRPr="003A5599">
        <w:t>公募・採択し、</w:t>
      </w:r>
      <w:r w:rsidR="00BA1E3B" w:rsidRPr="003A5599">
        <w:rPr>
          <w:rFonts w:hint="eastAsia"/>
        </w:rPr>
        <w:t>各</w:t>
      </w:r>
      <w:r w:rsidRPr="003A5599">
        <w:t>事業者と協定を締結</w:t>
      </w:r>
      <w:r w:rsidR="009101ED">
        <w:rPr>
          <w:rFonts w:hint="eastAsia"/>
        </w:rPr>
        <w:t>する</w:t>
      </w:r>
      <w:r w:rsidRPr="003A5599">
        <w:t>。</w:t>
      </w:r>
    </w:p>
    <w:p w14:paraId="19244144" w14:textId="448F19BA" w:rsidR="00D20D06" w:rsidRPr="003A5599" w:rsidRDefault="00D20D06" w:rsidP="00D20D06">
      <w:pPr>
        <w:pStyle w:val="aa"/>
        <w:numPr>
          <w:ilvl w:val="0"/>
          <w:numId w:val="6"/>
        </w:numPr>
        <w:ind w:leftChars="0"/>
      </w:pPr>
      <w:r w:rsidRPr="003A5599">
        <w:rPr>
          <w:rFonts w:hint="eastAsia"/>
        </w:rPr>
        <w:t>採択にあたっては、</w:t>
      </w:r>
      <w:r w:rsidR="00080A93">
        <w:rPr>
          <w:rFonts w:hint="eastAsia"/>
        </w:rPr>
        <w:t>外部有識者を含む</w:t>
      </w:r>
      <w:r w:rsidRPr="003A5599">
        <w:rPr>
          <w:rFonts w:hint="eastAsia"/>
        </w:rPr>
        <w:t>選定委員会により審査を行</w:t>
      </w:r>
      <w:r w:rsidR="009101ED">
        <w:rPr>
          <w:rFonts w:hint="eastAsia"/>
        </w:rPr>
        <w:t>う</w:t>
      </w:r>
      <w:r w:rsidRPr="003A5599">
        <w:rPr>
          <w:rFonts w:hint="eastAsia"/>
        </w:rPr>
        <w:t>。</w:t>
      </w:r>
    </w:p>
    <w:p w14:paraId="1EE87CFC" w14:textId="5C1F22F1" w:rsidR="00D20D06" w:rsidRPr="003A5599" w:rsidRDefault="00080A93" w:rsidP="00D20D06">
      <w:pPr>
        <w:pStyle w:val="aa"/>
        <w:numPr>
          <w:ilvl w:val="0"/>
          <w:numId w:val="6"/>
        </w:numPr>
        <w:ind w:leftChars="0"/>
      </w:pPr>
      <w:r>
        <w:rPr>
          <w:rFonts w:hint="eastAsia"/>
        </w:rPr>
        <w:t>本プログラム実施</w:t>
      </w:r>
      <w:r w:rsidR="00283BF4" w:rsidRPr="003A5599">
        <w:rPr>
          <w:rFonts w:hint="eastAsia"/>
        </w:rPr>
        <w:t>事業者</w:t>
      </w:r>
      <w:r w:rsidR="00D20D06" w:rsidRPr="003A5599">
        <w:rPr>
          <w:rFonts w:hint="eastAsia"/>
        </w:rPr>
        <w:t>は、</w:t>
      </w:r>
      <w:r>
        <w:rPr>
          <w:rFonts w:hint="eastAsia"/>
        </w:rPr>
        <w:t>2024年8月まで</w:t>
      </w:r>
      <w:r w:rsidR="00A8645C" w:rsidRPr="003A5599">
        <w:rPr>
          <w:rFonts w:hint="eastAsia"/>
        </w:rPr>
        <w:t>の間に</w:t>
      </w:r>
      <w:r w:rsidR="007B1F09" w:rsidRPr="003A5599">
        <w:rPr>
          <w:rFonts w:hint="eastAsia"/>
        </w:rPr>
        <w:t>、</w:t>
      </w:r>
      <w:r>
        <w:rPr>
          <w:rFonts w:hint="eastAsia"/>
        </w:rPr>
        <w:t>５社程度</w:t>
      </w:r>
      <w:r w:rsidR="005C265E" w:rsidRPr="003A5599">
        <w:rPr>
          <w:rFonts w:hint="eastAsia"/>
        </w:rPr>
        <w:t>の</w:t>
      </w:r>
      <w:r>
        <w:rPr>
          <w:rFonts w:hint="eastAsia"/>
        </w:rPr>
        <w:t>大手企業等に対して、TIBを活用し</w:t>
      </w:r>
      <w:r w:rsidR="008003AD">
        <w:rPr>
          <w:rFonts w:hint="eastAsia"/>
        </w:rPr>
        <w:t>て</w:t>
      </w:r>
      <w:r>
        <w:rPr>
          <w:rFonts w:hint="eastAsia"/>
        </w:rPr>
        <w:t>アクセラレーション能力向上に資する初期段階のトレーニング等を実施することで、大手企業等とスタートアップとの協業を</w:t>
      </w:r>
      <w:r w:rsidR="00E42CA8">
        <w:rPr>
          <w:rFonts w:hint="eastAsia"/>
        </w:rPr>
        <w:t>促す</w:t>
      </w:r>
      <w:r w:rsidR="005656DE" w:rsidRPr="003A5599">
        <w:rPr>
          <w:rFonts w:hint="eastAsia"/>
        </w:rPr>
        <w:t>。</w:t>
      </w:r>
    </w:p>
    <w:p w14:paraId="580F9AA0" w14:textId="421C3EA7" w:rsidR="00D20D06" w:rsidRPr="003A5599" w:rsidRDefault="00080A93" w:rsidP="00D20D06">
      <w:pPr>
        <w:pStyle w:val="aa"/>
        <w:numPr>
          <w:ilvl w:val="0"/>
          <w:numId w:val="6"/>
        </w:numPr>
        <w:ind w:leftChars="0"/>
      </w:pPr>
      <w:r>
        <w:rPr>
          <w:rFonts w:hint="eastAsia"/>
        </w:rPr>
        <w:t>本プログラム</w:t>
      </w:r>
      <w:r w:rsidR="00283BF4" w:rsidRPr="003A5599">
        <w:rPr>
          <w:rFonts w:hint="eastAsia"/>
        </w:rPr>
        <w:t>事業者</w:t>
      </w:r>
      <w:r w:rsidR="002D3E0A" w:rsidRPr="003A5599">
        <w:rPr>
          <w:rFonts w:hint="eastAsia"/>
        </w:rPr>
        <w:t>に応募する者</w:t>
      </w:r>
      <w:r w:rsidR="00D20D06" w:rsidRPr="003A5599">
        <w:rPr>
          <w:rFonts w:hint="eastAsia"/>
        </w:rPr>
        <w:t>は、</w:t>
      </w:r>
      <w:r w:rsidR="002D3E0A" w:rsidRPr="003A5599">
        <w:rPr>
          <w:rFonts w:hint="eastAsia"/>
        </w:rPr>
        <w:t>応募</w:t>
      </w:r>
      <w:r w:rsidR="00D20D06" w:rsidRPr="003A5599">
        <w:rPr>
          <w:rFonts w:hint="eastAsia"/>
        </w:rPr>
        <w:t>時に協定金見積額</w:t>
      </w:r>
      <w:r w:rsidR="002D3E0A" w:rsidRPr="003A5599">
        <w:rPr>
          <w:rFonts w:hint="eastAsia"/>
        </w:rPr>
        <w:t>の作成</w:t>
      </w:r>
      <w:r w:rsidR="00D20D06" w:rsidRPr="003A5599">
        <w:t>及び</w:t>
      </w:r>
      <w:r w:rsidR="00101161" w:rsidRPr="003A5599">
        <w:t>KPI</w:t>
      </w:r>
      <w:r w:rsidR="00D20D06" w:rsidRPr="003A5599">
        <w:t>を設定し、その</w:t>
      </w:r>
      <w:r w:rsidR="00101161" w:rsidRPr="003A5599">
        <w:t>KPI</w:t>
      </w:r>
      <w:r w:rsidR="00D20D06" w:rsidRPr="003A5599">
        <w:t>の達成度合いに応じて、都から協定金の支払いを受け</w:t>
      </w:r>
      <w:r w:rsidR="009101ED">
        <w:rPr>
          <w:rFonts w:hint="eastAsia"/>
        </w:rPr>
        <w:t>る</w:t>
      </w:r>
      <w:r w:rsidR="00D20D06" w:rsidRPr="003A5599">
        <w:t>。</w:t>
      </w:r>
    </w:p>
    <w:p w14:paraId="129DC44C" w14:textId="5F091B33" w:rsidR="00D20D06" w:rsidRPr="00F83E96" w:rsidRDefault="00D20D06" w:rsidP="00D20D06">
      <w:pPr>
        <w:pStyle w:val="aa"/>
        <w:numPr>
          <w:ilvl w:val="0"/>
          <w:numId w:val="6"/>
        </w:numPr>
        <w:ind w:leftChars="0"/>
      </w:pPr>
      <w:r w:rsidRPr="00F83E96">
        <w:rPr>
          <w:rFonts w:hint="eastAsia"/>
        </w:rPr>
        <w:t>協定金の</w:t>
      </w:r>
      <w:r w:rsidR="002D3E0A" w:rsidRPr="00F83E96">
        <w:rPr>
          <w:rFonts w:hint="eastAsia"/>
        </w:rPr>
        <w:t>算定にあたっては、</w:t>
      </w:r>
      <w:r w:rsidRPr="00F83E96">
        <w:rPr>
          <w:rFonts w:hint="eastAsia"/>
        </w:rPr>
        <w:t>外部有識者を含む</w:t>
      </w:r>
      <w:r w:rsidR="00101161" w:rsidRPr="00F83E96">
        <w:rPr>
          <w:rFonts w:hint="eastAsia"/>
        </w:rPr>
        <w:t>KPI</w:t>
      </w:r>
      <w:r w:rsidRPr="00F83E96">
        <w:rPr>
          <w:rFonts w:hint="eastAsia"/>
        </w:rPr>
        <w:t>評価委員会により達成状況等の評価を行</w:t>
      </w:r>
      <w:r w:rsidR="00080A93" w:rsidRPr="00F83E96">
        <w:rPr>
          <w:rFonts w:hint="eastAsia"/>
        </w:rPr>
        <w:t>う</w:t>
      </w:r>
      <w:r w:rsidRPr="00F83E96">
        <w:rPr>
          <w:rFonts w:hint="eastAsia"/>
        </w:rPr>
        <w:t>。</w:t>
      </w:r>
    </w:p>
    <w:p w14:paraId="7B656BE5" w14:textId="058F5CA8" w:rsidR="00DD1ECF" w:rsidRDefault="00DD1ECF" w:rsidP="00DD1ECF"/>
    <w:p w14:paraId="67E24C48" w14:textId="77777777" w:rsidR="0065100C" w:rsidRDefault="0065100C" w:rsidP="00DD1ECF"/>
    <w:p w14:paraId="12EE8209" w14:textId="77777777" w:rsidR="0062392E" w:rsidRDefault="0062392E" w:rsidP="00DD1ECF"/>
    <w:p w14:paraId="0CD9DA24" w14:textId="5A8DAE65" w:rsidR="00DD1ECF" w:rsidRDefault="00DD1ECF" w:rsidP="00DD1ECF"/>
    <w:p w14:paraId="5C86B393" w14:textId="77777777" w:rsidR="00DD1ECF" w:rsidRPr="003A5599" w:rsidRDefault="00DD1ECF" w:rsidP="00DD1ECF"/>
    <w:p w14:paraId="30455A20" w14:textId="36DEDDFF" w:rsidR="00397005" w:rsidRPr="003A5599" w:rsidRDefault="002D3E0A" w:rsidP="008F46B9">
      <w:r w:rsidRPr="003A5599">
        <w:rPr>
          <w:rFonts w:hint="eastAsia"/>
        </w:rPr>
        <w:lastRenderedPageBreak/>
        <w:t>【事業スキーム図】</w:t>
      </w:r>
    </w:p>
    <w:p w14:paraId="58B96914" w14:textId="2539B921" w:rsidR="00D20D06" w:rsidRPr="003A5599" w:rsidRDefault="00CF4915" w:rsidP="00206B34">
      <w:pPr>
        <w:jc w:val="center"/>
      </w:pPr>
      <w:r>
        <w:rPr>
          <w:noProof/>
        </w:rPr>
        <w:drawing>
          <wp:inline distT="0" distB="0" distL="0" distR="0" wp14:anchorId="410BC498" wp14:editId="4D72C895">
            <wp:extent cx="5495925" cy="1431109"/>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29969" cy="1439974"/>
                    </a:xfrm>
                    <a:prstGeom prst="rect">
                      <a:avLst/>
                    </a:prstGeom>
                    <a:noFill/>
                    <a:ln>
                      <a:noFill/>
                    </a:ln>
                  </pic:spPr>
                </pic:pic>
              </a:graphicData>
            </a:graphic>
          </wp:inline>
        </w:drawing>
      </w:r>
    </w:p>
    <w:p w14:paraId="2F029B6D" w14:textId="77777777" w:rsidR="000844AE" w:rsidRPr="003A5599" w:rsidRDefault="000844AE" w:rsidP="00206B34">
      <w:pPr>
        <w:jc w:val="center"/>
      </w:pPr>
    </w:p>
    <w:p w14:paraId="7ACB1E69" w14:textId="77FCC9EF" w:rsidR="005814C5" w:rsidRPr="003A5599" w:rsidRDefault="003B1E34" w:rsidP="00D13686">
      <w:pPr>
        <w:pStyle w:val="1"/>
        <w:numPr>
          <w:ilvl w:val="0"/>
          <w:numId w:val="5"/>
        </w:numPr>
        <w:rPr>
          <w:rFonts w:asciiTheme="minorEastAsia" w:eastAsiaTheme="minorEastAsia" w:hAnsiTheme="minorEastAsia"/>
          <w:b/>
          <w:bCs/>
          <w:sz w:val="22"/>
        </w:rPr>
      </w:pPr>
      <w:bookmarkStart w:id="2" w:name="_Toc104987848"/>
      <w:r>
        <w:rPr>
          <w:rFonts w:asciiTheme="minorEastAsia" w:eastAsiaTheme="minorEastAsia" w:hAnsiTheme="minorEastAsia" w:hint="eastAsia"/>
          <w:b/>
          <w:bCs/>
          <w:sz w:val="22"/>
        </w:rPr>
        <w:t>本プログラム実施</w:t>
      </w:r>
      <w:r w:rsidR="00283BF4" w:rsidRPr="003A5599">
        <w:rPr>
          <w:rFonts w:asciiTheme="minorEastAsia" w:eastAsiaTheme="minorEastAsia" w:hAnsiTheme="minorEastAsia" w:hint="eastAsia"/>
          <w:b/>
          <w:bCs/>
          <w:sz w:val="22"/>
        </w:rPr>
        <w:t>事業者</w:t>
      </w:r>
      <w:r w:rsidR="005814C5" w:rsidRPr="003A5599">
        <w:rPr>
          <w:rFonts w:asciiTheme="minorEastAsia" w:eastAsiaTheme="minorEastAsia" w:hAnsiTheme="minorEastAsia" w:hint="eastAsia"/>
          <w:b/>
          <w:bCs/>
          <w:sz w:val="22"/>
        </w:rPr>
        <w:t>の</w:t>
      </w:r>
      <w:r w:rsidR="00FA44EB" w:rsidRPr="003A5599">
        <w:rPr>
          <w:rFonts w:asciiTheme="minorEastAsia" w:eastAsiaTheme="minorEastAsia" w:hAnsiTheme="minorEastAsia" w:hint="eastAsia"/>
          <w:b/>
          <w:bCs/>
          <w:sz w:val="22"/>
        </w:rPr>
        <w:t>公募</w:t>
      </w:r>
      <w:bookmarkEnd w:id="2"/>
    </w:p>
    <w:p w14:paraId="2DBA0697" w14:textId="4AB0413A" w:rsidR="00283BF4" w:rsidRPr="003A5599" w:rsidRDefault="003B1E34" w:rsidP="00283BF4">
      <w:pPr>
        <w:pStyle w:val="aa"/>
        <w:numPr>
          <w:ilvl w:val="0"/>
          <w:numId w:val="7"/>
        </w:numPr>
        <w:ind w:leftChars="0"/>
      </w:pPr>
      <w:r>
        <w:rPr>
          <w:rFonts w:hint="eastAsia"/>
        </w:rPr>
        <w:t>本プログラム実施</w:t>
      </w:r>
      <w:r w:rsidR="00B01073">
        <w:rPr>
          <w:rFonts w:hint="eastAsia"/>
        </w:rPr>
        <w:t>事業</w:t>
      </w:r>
      <w:r>
        <w:rPr>
          <w:rFonts w:hint="eastAsia"/>
        </w:rPr>
        <w:t>の類型</w:t>
      </w:r>
    </w:p>
    <w:p w14:paraId="77D4EF86" w14:textId="15F2F671" w:rsidR="00992F96" w:rsidRPr="003A5599" w:rsidRDefault="003B1E34" w:rsidP="00206B34">
      <w:pPr>
        <w:ind w:leftChars="250" w:left="525" w:firstLineChars="100" w:firstLine="210"/>
      </w:pPr>
      <w:r>
        <w:rPr>
          <w:rFonts w:hint="eastAsia"/>
        </w:rPr>
        <w:t>大手企業等のニーズにあった多様なプログラムを実施するために、</w:t>
      </w:r>
      <w:r w:rsidR="00121197">
        <w:rPr>
          <w:rFonts w:hint="eastAsia"/>
        </w:rPr>
        <w:t>目的別に異なる</w:t>
      </w:r>
      <w:r>
        <w:rPr>
          <w:rFonts w:hint="eastAsia"/>
        </w:rPr>
        <w:t>以下3</w:t>
      </w:r>
      <w:r w:rsidR="003C7C7A">
        <w:rPr>
          <w:rFonts w:hint="eastAsia"/>
        </w:rPr>
        <w:t>つ</w:t>
      </w:r>
      <w:r w:rsidR="00121197">
        <w:rPr>
          <w:rFonts w:hint="eastAsia"/>
        </w:rPr>
        <w:t>のプランについて公募する</w:t>
      </w:r>
      <w:r w:rsidR="00234DCD" w:rsidRPr="003A5599">
        <w:rPr>
          <w:rFonts w:hint="eastAsia"/>
        </w:rPr>
        <w:t>。</w:t>
      </w:r>
    </w:p>
    <w:p w14:paraId="397C7230" w14:textId="509E3A2D" w:rsidR="00283BF4" w:rsidRPr="003A5599" w:rsidRDefault="00121197" w:rsidP="00121197">
      <w:pPr>
        <w:pStyle w:val="aa"/>
        <w:numPr>
          <w:ilvl w:val="1"/>
          <w:numId w:val="7"/>
        </w:numPr>
        <w:ind w:leftChars="0"/>
      </w:pPr>
      <w:r>
        <w:rPr>
          <w:rFonts w:hint="eastAsia"/>
        </w:rPr>
        <w:t>組織・マインドセット変革プラン</w:t>
      </w:r>
      <w:r>
        <w:br/>
      </w:r>
      <w:r>
        <w:rPr>
          <w:rFonts w:hint="eastAsia"/>
        </w:rPr>
        <w:t>スタートアップとの連携・協業を新たに始めたい大手企業等をターゲットに、新規事業開発</w:t>
      </w:r>
      <w:r w:rsidR="008A1275">
        <w:rPr>
          <w:rFonts w:hint="eastAsia"/>
        </w:rPr>
        <w:t>の推進者</w:t>
      </w:r>
      <w:r>
        <w:rPr>
          <w:rFonts w:hint="eastAsia"/>
        </w:rPr>
        <w:t>や</w:t>
      </w:r>
      <w:r w:rsidR="008A1275">
        <w:rPr>
          <w:rFonts w:hint="eastAsia"/>
        </w:rPr>
        <w:t>その支援者に対する知識・スキル及びマインドセットを習得できるトレーニングを実施</w:t>
      </w:r>
    </w:p>
    <w:p w14:paraId="76356CA8" w14:textId="38E8A41C" w:rsidR="00283BF4" w:rsidRPr="003A5599" w:rsidRDefault="008A1275" w:rsidP="00283BF4">
      <w:pPr>
        <w:pStyle w:val="aa"/>
        <w:numPr>
          <w:ilvl w:val="1"/>
          <w:numId w:val="7"/>
        </w:numPr>
        <w:ind w:leftChars="0"/>
      </w:pPr>
      <w:r>
        <w:rPr>
          <w:rFonts w:hint="eastAsia"/>
        </w:rPr>
        <w:t>イントレプレナー育成プラン</w:t>
      </w:r>
      <w:r>
        <w:br/>
      </w:r>
      <w:r w:rsidR="003C7C7A">
        <w:rPr>
          <w:rFonts w:hint="eastAsia"/>
        </w:rPr>
        <w:t>イントレプレナーを育成して</w:t>
      </w:r>
      <w:r>
        <w:rPr>
          <w:rFonts w:hint="eastAsia"/>
        </w:rPr>
        <w:t>社内起業を促進したい大手企業等をターゲットに、</w:t>
      </w:r>
      <w:r w:rsidR="003C7C7A">
        <w:rPr>
          <w:rFonts w:hint="eastAsia"/>
        </w:rPr>
        <w:t>イントレプレナーが起案したビジネスプラン</w:t>
      </w:r>
      <w:r w:rsidR="00CD73BF">
        <w:rPr>
          <w:rFonts w:hint="eastAsia"/>
        </w:rPr>
        <w:t>に</w:t>
      </w:r>
      <w:r w:rsidR="003C7C7A">
        <w:rPr>
          <w:rFonts w:hint="eastAsia"/>
        </w:rPr>
        <w:t>ついて、実践やメンタリングを通じてブラッシュアップするトレーニングを実施</w:t>
      </w:r>
    </w:p>
    <w:p w14:paraId="7A966556" w14:textId="6FF874D1" w:rsidR="00283BF4" w:rsidRPr="003A5599" w:rsidRDefault="003C7C7A" w:rsidP="004E6450">
      <w:pPr>
        <w:pStyle w:val="aa"/>
        <w:numPr>
          <w:ilvl w:val="1"/>
          <w:numId w:val="7"/>
        </w:numPr>
        <w:ind w:leftChars="0"/>
      </w:pPr>
      <w:r>
        <w:rPr>
          <w:rFonts w:hint="eastAsia"/>
        </w:rPr>
        <w:t>グローバルネットワーク形成プラン</w:t>
      </w:r>
      <w:r>
        <w:br/>
      </w:r>
      <w:r>
        <w:rPr>
          <w:rFonts w:hint="eastAsia"/>
        </w:rPr>
        <w:t>海外スタートアップとの連携に意欲的な大手企業等をターゲットに、</w:t>
      </w:r>
      <w:r w:rsidR="004E6450" w:rsidRPr="004E6450">
        <w:rPr>
          <w:rFonts w:hint="eastAsia"/>
        </w:rPr>
        <w:t>海外</w:t>
      </w:r>
      <w:r w:rsidR="004E6450">
        <w:rPr>
          <w:rFonts w:hint="eastAsia"/>
        </w:rPr>
        <w:t>スタートアップ</w:t>
      </w:r>
      <w:r w:rsidR="004E6450" w:rsidRPr="004E6450">
        <w:t>との協業に関するノウハウを提供し、</w:t>
      </w:r>
      <w:r w:rsidR="004E6450">
        <w:rPr>
          <w:rFonts w:hint="eastAsia"/>
        </w:rPr>
        <w:t>実践を通じた</w:t>
      </w:r>
      <w:r w:rsidR="004E6450" w:rsidRPr="004E6450">
        <w:t>トレーニング</w:t>
      </w:r>
      <w:r w:rsidR="004E6450">
        <w:rPr>
          <w:rFonts w:hint="eastAsia"/>
        </w:rPr>
        <w:t>を実施</w:t>
      </w:r>
    </w:p>
    <w:p w14:paraId="0DB219BF" w14:textId="77777777" w:rsidR="00A56995" w:rsidRDefault="00B01073" w:rsidP="00283BF4">
      <w:pPr>
        <w:pStyle w:val="aa"/>
        <w:numPr>
          <w:ilvl w:val="0"/>
          <w:numId w:val="7"/>
        </w:numPr>
        <w:ind w:leftChars="0"/>
      </w:pPr>
      <w:r>
        <w:rPr>
          <w:rFonts w:hint="eastAsia"/>
        </w:rPr>
        <w:t>本プログラム実施事業者の要件</w:t>
      </w:r>
      <w:r>
        <w:br/>
      </w:r>
      <w:r w:rsidR="00F47529">
        <w:rPr>
          <w:rFonts w:hint="eastAsia"/>
        </w:rPr>
        <w:t>本プログラム実施事業者は、</w:t>
      </w:r>
      <w:r w:rsidR="00A56995">
        <w:rPr>
          <w:rFonts w:hint="eastAsia"/>
        </w:rPr>
        <w:t>事業の対象となる大手企業等のニーズに即して事業者</w:t>
      </w:r>
    </w:p>
    <w:p w14:paraId="5457845B" w14:textId="77777777" w:rsidR="00A56995" w:rsidRDefault="00A56995" w:rsidP="00A56995">
      <w:pPr>
        <w:ind w:firstLineChars="250" w:firstLine="525"/>
      </w:pPr>
      <w:r>
        <w:rPr>
          <w:rFonts w:hint="eastAsia"/>
        </w:rPr>
        <w:t>自身が有する強みを生かしたプログラムの実施に取り組む必要があることから、その</w:t>
      </w:r>
    </w:p>
    <w:p w14:paraId="7DCE5FE9" w14:textId="19185B18" w:rsidR="00A56995" w:rsidRDefault="00A56995" w:rsidP="00A56995">
      <w:pPr>
        <w:ind w:firstLineChars="250" w:firstLine="525"/>
      </w:pPr>
      <w:r>
        <w:rPr>
          <w:rFonts w:hint="eastAsia"/>
        </w:rPr>
        <w:t>要件は</w:t>
      </w:r>
      <w:r w:rsidR="00444DAA">
        <w:rPr>
          <w:rFonts w:hint="eastAsia"/>
        </w:rPr>
        <w:t>以下のとおりである</w:t>
      </w:r>
      <w:r>
        <w:rPr>
          <w:rFonts w:hint="eastAsia"/>
        </w:rPr>
        <w:t>。</w:t>
      </w:r>
      <w:r>
        <w:br/>
      </w:r>
      <w:r>
        <w:rPr>
          <w:rFonts w:hint="eastAsia"/>
        </w:rPr>
        <w:t xml:space="preserve">　 （ア）東京都の</w:t>
      </w:r>
      <w:r w:rsidRPr="00EB6101">
        <w:rPr>
          <w:rFonts w:hint="eastAsia"/>
        </w:rPr>
        <w:t>スタートアップ戦略やTIBの理念</w:t>
      </w:r>
      <w:r>
        <w:rPr>
          <w:rFonts w:hint="eastAsia"/>
        </w:rPr>
        <w:t>を理解し、東京・日本のスタートアッ</w:t>
      </w:r>
      <w:r>
        <w:br/>
      </w:r>
      <w:r>
        <w:rPr>
          <w:rFonts w:hint="eastAsia"/>
        </w:rPr>
        <w:t xml:space="preserve">　　　　プ・エコシステムを</w:t>
      </w:r>
      <w:r w:rsidR="00A16779">
        <w:rPr>
          <w:rFonts w:hint="eastAsia"/>
        </w:rPr>
        <w:t>東京都や他の事業者と連携して</w:t>
      </w:r>
      <w:r w:rsidR="003312BB">
        <w:rPr>
          <w:rFonts w:hint="eastAsia"/>
        </w:rPr>
        <w:t>、</w:t>
      </w:r>
      <w:r>
        <w:rPr>
          <w:rFonts w:hint="eastAsia"/>
        </w:rPr>
        <w:t>発展させる意欲を有する。</w:t>
      </w:r>
    </w:p>
    <w:p w14:paraId="4542373F" w14:textId="77777777" w:rsidR="00EB6101" w:rsidRDefault="00A56995" w:rsidP="00A56995">
      <w:r>
        <w:rPr>
          <w:rFonts w:hint="eastAsia"/>
        </w:rPr>
        <w:t xml:space="preserve">　 （イ）事業者自身の有する知見、ノウハウ及びネットワークを活かし、大</w:t>
      </w:r>
      <w:r w:rsidR="00EB6101">
        <w:rPr>
          <w:rFonts w:hint="eastAsia"/>
        </w:rPr>
        <w:t>手</w:t>
      </w:r>
      <w:r>
        <w:rPr>
          <w:rFonts w:hint="eastAsia"/>
        </w:rPr>
        <w:t>企業等がス</w:t>
      </w:r>
    </w:p>
    <w:p w14:paraId="6B05910C" w14:textId="74B2EE8A" w:rsidR="00A56995" w:rsidRDefault="00EB6101" w:rsidP="00EB6101">
      <w:r>
        <w:rPr>
          <w:rFonts w:hint="eastAsia"/>
        </w:rPr>
        <w:t xml:space="preserve">　　　　</w:t>
      </w:r>
      <w:r w:rsidR="00A56995">
        <w:rPr>
          <w:rFonts w:hint="eastAsia"/>
        </w:rPr>
        <w:t>タートアップと協業するために必要な支援を提供する事業推進力を有する。</w:t>
      </w:r>
    </w:p>
    <w:p w14:paraId="7FAA4C55" w14:textId="77777777" w:rsidR="00444DAA" w:rsidRDefault="00A56995" w:rsidP="00A56995">
      <w:r>
        <w:rPr>
          <w:rFonts w:hint="eastAsia"/>
        </w:rPr>
        <w:t xml:space="preserve">　 （ウ）</w:t>
      </w:r>
      <w:r w:rsidR="00444DAA">
        <w:rPr>
          <w:rFonts w:hint="eastAsia"/>
        </w:rPr>
        <w:t>大手企業等がオープンイノベーションを導入・促進する際の組織・経営面等にお</w:t>
      </w:r>
    </w:p>
    <w:p w14:paraId="610280EE" w14:textId="56B88A80" w:rsidR="00444DAA" w:rsidRDefault="00444DAA" w:rsidP="00444DAA">
      <w:pPr>
        <w:ind w:firstLineChars="400" w:firstLine="840"/>
      </w:pPr>
      <w:r>
        <w:rPr>
          <w:rFonts w:hint="eastAsia"/>
        </w:rPr>
        <w:t>ける課題についての理解力を有する。</w:t>
      </w:r>
    </w:p>
    <w:p w14:paraId="2DEAEE85" w14:textId="77777777" w:rsidR="00444DAA" w:rsidRDefault="00444DAA" w:rsidP="00444DAA">
      <w:r>
        <w:rPr>
          <w:rFonts w:hint="eastAsia"/>
        </w:rPr>
        <w:t xml:space="preserve">　 （エ）大手企業等との協業が見込めるスタートアップのネットワークや支援の実績を有</w:t>
      </w:r>
    </w:p>
    <w:p w14:paraId="31CE0462" w14:textId="77777777" w:rsidR="00AF4C7A" w:rsidRDefault="00444DAA" w:rsidP="00AF4C7A">
      <w:pPr>
        <w:ind w:leftChars="150" w:left="315" w:firstLineChars="250" w:firstLine="525"/>
      </w:pPr>
      <w:r>
        <w:rPr>
          <w:rFonts w:hint="eastAsia"/>
        </w:rPr>
        <w:t>する。</w:t>
      </w:r>
      <w:r w:rsidR="00B01073">
        <w:br/>
      </w:r>
      <w:r>
        <w:rPr>
          <w:rFonts w:hint="eastAsia"/>
        </w:rPr>
        <w:lastRenderedPageBreak/>
        <w:t>（オ）本プログラム終了後も、必要に応じて</w:t>
      </w:r>
      <w:r w:rsidR="00EB6101">
        <w:rPr>
          <w:rFonts w:hint="eastAsia"/>
        </w:rPr>
        <w:t>、対象となる大手企業等が具体的な</w:t>
      </w:r>
      <w:r w:rsidR="00AF4C7A">
        <w:rPr>
          <w:rFonts w:hint="eastAsia"/>
        </w:rPr>
        <w:t>事業化</w:t>
      </w:r>
    </w:p>
    <w:p w14:paraId="4C674F0B" w14:textId="6A3C9932" w:rsidR="00B01073" w:rsidRDefault="00AF4C7A" w:rsidP="00AF4C7A">
      <w:pPr>
        <w:ind w:leftChars="150" w:left="315" w:firstLineChars="250" w:firstLine="525"/>
      </w:pPr>
      <w:r>
        <w:rPr>
          <w:rFonts w:hint="eastAsia"/>
        </w:rPr>
        <w:t>に至る</w:t>
      </w:r>
      <w:r w:rsidR="00EB6101">
        <w:rPr>
          <w:rFonts w:hint="eastAsia"/>
        </w:rPr>
        <w:t>際のサポートサービス（自社事業を含める）を提供できる。</w:t>
      </w:r>
    </w:p>
    <w:p w14:paraId="0B6BD6BD" w14:textId="77777777" w:rsidR="00EB6101" w:rsidRDefault="00EB6101" w:rsidP="00EB6101">
      <w:r>
        <w:rPr>
          <w:rFonts w:hint="eastAsia"/>
        </w:rPr>
        <w:t xml:space="preserve">　 （カ）本プログラムや大手企業等のオープンイノベーション実践事例の成果発信・認知</w:t>
      </w:r>
    </w:p>
    <w:p w14:paraId="22D0A5D5" w14:textId="4C672B8A" w:rsidR="00EB6101" w:rsidRDefault="00EB6101" w:rsidP="00EB6101">
      <w:pPr>
        <w:ind w:firstLineChars="400" w:firstLine="840"/>
      </w:pPr>
      <w:r>
        <w:rPr>
          <w:rFonts w:hint="eastAsia"/>
        </w:rPr>
        <w:t>度向上に資する発信力を有する。</w:t>
      </w:r>
    </w:p>
    <w:p w14:paraId="14B11AD0" w14:textId="77777777" w:rsidR="00EB6101" w:rsidRDefault="00EB6101" w:rsidP="00EB6101">
      <w:r>
        <w:rPr>
          <w:rFonts w:hint="eastAsia"/>
        </w:rPr>
        <w:t xml:space="preserve">　 （キ）事業計画策定や進捗管理を行うとともに、都との連絡調整を円滑に行うマネジメ</w:t>
      </w:r>
    </w:p>
    <w:p w14:paraId="2CFE312A" w14:textId="774106DC" w:rsidR="00EB6101" w:rsidRPr="00EB6101" w:rsidRDefault="00EB6101" w:rsidP="00EB6101">
      <w:pPr>
        <w:ind w:firstLineChars="400" w:firstLine="840"/>
      </w:pPr>
      <w:r>
        <w:rPr>
          <w:rFonts w:hint="eastAsia"/>
        </w:rPr>
        <w:t>ント力を有する。</w:t>
      </w:r>
    </w:p>
    <w:p w14:paraId="725E60A5" w14:textId="6B8D371A" w:rsidR="00283BF4" w:rsidRPr="003A5599" w:rsidRDefault="00B01073" w:rsidP="00283BF4">
      <w:pPr>
        <w:pStyle w:val="aa"/>
        <w:numPr>
          <w:ilvl w:val="0"/>
          <w:numId w:val="7"/>
        </w:numPr>
        <w:ind w:leftChars="0"/>
      </w:pPr>
      <w:r>
        <w:rPr>
          <w:rFonts w:hint="eastAsia"/>
        </w:rPr>
        <w:t>本プログラム実施事業者の役割</w:t>
      </w:r>
    </w:p>
    <w:p w14:paraId="0445AA8E" w14:textId="547C779C" w:rsidR="00F34E6D" w:rsidRPr="003A5599" w:rsidRDefault="000E7D71" w:rsidP="00F34E6D">
      <w:pPr>
        <w:ind w:leftChars="150" w:left="945" w:hangingChars="300" w:hanging="630"/>
      </w:pPr>
      <w:r w:rsidRPr="003A5599">
        <w:rPr>
          <w:rFonts w:hint="eastAsia"/>
        </w:rPr>
        <w:t>（ア）</w:t>
      </w:r>
      <w:r w:rsidR="002F0268">
        <w:rPr>
          <w:rFonts w:hint="eastAsia"/>
        </w:rPr>
        <w:t>対象企業</w:t>
      </w:r>
      <w:r w:rsidRPr="003A5599">
        <w:rPr>
          <w:rFonts w:hint="eastAsia"/>
        </w:rPr>
        <w:t>の</w:t>
      </w:r>
      <w:r w:rsidR="002F0268">
        <w:rPr>
          <w:rFonts w:hint="eastAsia"/>
        </w:rPr>
        <w:t>募集・選定</w:t>
      </w:r>
    </w:p>
    <w:p w14:paraId="77DE5157" w14:textId="0ECE8760" w:rsidR="007848F1" w:rsidRPr="003A5599" w:rsidRDefault="002F0268" w:rsidP="007848F1">
      <w:pPr>
        <w:pStyle w:val="aa"/>
        <w:ind w:leftChars="0" w:left="720" w:firstLineChars="100" w:firstLine="210"/>
      </w:pPr>
      <w:r>
        <w:rPr>
          <w:rFonts w:hint="eastAsia"/>
        </w:rPr>
        <w:t>ターゲットとなる</w:t>
      </w:r>
      <w:r w:rsidR="00AF4C7A">
        <w:rPr>
          <w:rFonts w:hint="eastAsia"/>
        </w:rPr>
        <w:t>大手企業等を募集し、4月中に5社程度選定する</w:t>
      </w:r>
      <w:r w:rsidR="007848F1" w:rsidRPr="003A5599">
        <w:rPr>
          <w:rFonts w:hint="eastAsia"/>
        </w:rPr>
        <w:t>。</w:t>
      </w:r>
    </w:p>
    <w:p w14:paraId="202E1AD8" w14:textId="755A639F" w:rsidR="007848F1" w:rsidRPr="003A5599" w:rsidRDefault="000E7D71" w:rsidP="00AF4C7A">
      <w:pPr>
        <w:ind w:firstLineChars="150" w:firstLine="315"/>
      </w:pPr>
      <w:r w:rsidRPr="003A5599">
        <w:rPr>
          <w:rFonts w:hint="eastAsia"/>
        </w:rPr>
        <w:t>（イ）</w:t>
      </w:r>
      <w:r w:rsidR="002F0268">
        <w:rPr>
          <w:rFonts w:hint="eastAsia"/>
        </w:rPr>
        <w:t>対象企業に対するトレーニング</w:t>
      </w:r>
    </w:p>
    <w:p w14:paraId="1570BA01" w14:textId="1112995F" w:rsidR="006251D8" w:rsidRDefault="00B158EE" w:rsidP="00206B34">
      <w:pPr>
        <w:ind w:leftChars="400" w:left="840" w:firstLineChars="100" w:firstLine="210"/>
      </w:pPr>
      <w:r>
        <w:rPr>
          <w:rFonts w:hint="eastAsia"/>
        </w:rPr>
        <w:t>選定した大手企業等</w:t>
      </w:r>
      <w:r w:rsidR="000340AA">
        <w:rPr>
          <w:rFonts w:hint="eastAsia"/>
        </w:rPr>
        <w:t>（以下「対象企業」という。）</w:t>
      </w:r>
      <w:r w:rsidR="002A2441">
        <w:rPr>
          <w:rFonts w:hint="eastAsia"/>
        </w:rPr>
        <w:t>の新規事業開発者又は支援者</w:t>
      </w:r>
      <w:r>
        <w:rPr>
          <w:rFonts w:hint="eastAsia"/>
        </w:rPr>
        <w:t>に対して、TIBを活用し、上記（１）に記載したトレーニングを約2か月以上継続的に実施する。講義と実践を交え</w:t>
      </w:r>
      <w:r w:rsidR="002A2441">
        <w:rPr>
          <w:rFonts w:hint="eastAsia"/>
        </w:rPr>
        <w:t>、対象者が</w:t>
      </w:r>
      <w:r w:rsidRPr="001E2D20">
        <w:rPr>
          <w:rFonts w:hint="eastAsia"/>
        </w:rPr>
        <w:t>5</w:t>
      </w:r>
      <w:r w:rsidR="004354B9" w:rsidRPr="001E2D20">
        <w:rPr>
          <w:rFonts w:hint="eastAsia"/>
        </w:rPr>
        <w:t>回</w:t>
      </w:r>
      <w:r w:rsidRPr="001E2D20">
        <w:rPr>
          <w:rFonts w:hint="eastAsia"/>
        </w:rPr>
        <w:t>以上</w:t>
      </w:r>
      <w:r w:rsidR="002A2441" w:rsidRPr="001E2D20">
        <w:rPr>
          <w:rFonts w:hint="eastAsia"/>
        </w:rPr>
        <w:t>参加</w:t>
      </w:r>
      <w:r w:rsidR="00C05364">
        <w:rPr>
          <w:rFonts w:hint="eastAsia"/>
        </w:rPr>
        <w:t>する</w:t>
      </w:r>
      <w:r w:rsidR="002A2441">
        <w:rPr>
          <w:rFonts w:hint="eastAsia"/>
        </w:rPr>
        <w:t>トレーニングとする。なお、TIBがグランドオープンする（予定）5月中旬までには、プログラムを開始している必要がある。</w:t>
      </w:r>
    </w:p>
    <w:p w14:paraId="2ADD0C55" w14:textId="46521498" w:rsidR="002A2441" w:rsidRPr="003A5599" w:rsidRDefault="002A2441" w:rsidP="00206B34">
      <w:pPr>
        <w:ind w:leftChars="400" w:left="840" w:firstLineChars="100" w:firstLine="210"/>
      </w:pPr>
      <w:r>
        <w:rPr>
          <w:rFonts w:hint="eastAsia"/>
        </w:rPr>
        <w:t xml:space="preserve">具体的なプログラム内容は提案によるものとする。　</w:t>
      </w:r>
    </w:p>
    <w:p w14:paraId="5BACE6CF" w14:textId="1E547FBF" w:rsidR="006251D8" w:rsidRPr="003A5599" w:rsidRDefault="006251D8" w:rsidP="00617DF6">
      <w:pPr>
        <w:ind w:firstLine="210"/>
      </w:pPr>
      <w:r w:rsidRPr="003A5599">
        <w:rPr>
          <w:rFonts w:hint="eastAsia"/>
        </w:rPr>
        <w:t xml:space="preserve">　（ウ）</w:t>
      </w:r>
      <w:r w:rsidR="00C05364">
        <w:rPr>
          <w:rFonts w:hint="eastAsia"/>
        </w:rPr>
        <w:t>事業</w:t>
      </w:r>
      <w:r w:rsidRPr="003A5599">
        <w:rPr>
          <w:rFonts w:hint="eastAsia"/>
        </w:rPr>
        <w:t>の発信</w:t>
      </w:r>
    </w:p>
    <w:p w14:paraId="42D15B57" w14:textId="5499F168" w:rsidR="00C05364" w:rsidRPr="00C05364" w:rsidRDefault="00EC59FE" w:rsidP="00C05364">
      <w:pPr>
        <w:ind w:left="840" w:hangingChars="400" w:hanging="840"/>
      </w:pPr>
      <w:r w:rsidRPr="003A5599">
        <w:rPr>
          <w:rFonts w:hint="eastAsia"/>
        </w:rPr>
        <w:t xml:space="preserve">　　　</w:t>
      </w:r>
      <w:r w:rsidR="00E90E84" w:rsidRPr="003A5599">
        <w:rPr>
          <w:rFonts w:hint="eastAsia"/>
        </w:rPr>
        <w:t xml:space="preserve">　　</w:t>
      </w:r>
      <w:r w:rsidR="000340AA">
        <w:rPr>
          <w:rFonts w:hint="eastAsia"/>
        </w:rPr>
        <w:t>対象企業</w:t>
      </w:r>
      <w:r w:rsidR="00C05364">
        <w:rPr>
          <w:rFonts w:hint="eastAsia"/>
        </w:rPr>
        <w:t>のオープンイノベーション導入・促進に向けた活動やその結果・成果</w:t>
      </w:r>
      <w:r w:rsidRPr="003A5599">
        <w:rPr>
          <w:rFonts w:hint="eastAsia"/>
        </w:rPr>
        <w:t>について、</w:t>
      </w:r>
      <w:r w:rsidR="000340AA">
        <w:rPr>
          <w:rFonts w:hint="eastAsia"/>
        </w:rPr>
        <w:t>対象</w:t>
      </w:r>
      <w:r w:rsidR="00C05364">
        <w:rPr>
          <w:rFonts w:hint="eastAsia"/>
        </w:rPr>
        <w:t>企業以外の大手企業やスタートアップ、その他TIB</w:t>
      </w:r>
      <w:r w:rsidR="00DD3017">
        <w:rPr>
          <w:rFonts w:hint="eastAsia"/>
        </w:rPr>
        <w:t>を利用する</w:t>
      </w:r>
      <w:r w:rsidR="00C05364">
        <w:rPr>
          <w:rFonts w:hint="eastAsia"/>
        </w:rPr>
        <w:t>団体・個人</w:t>
      </w:r>
      <w:r w:rsidR="00862DBB" w:rsidRPr="003A5599">
        <w:rPr>
          <w:rFonts w:hint="eastAsia"/>
        </w:rPr>
        <w:t>が</w:t>
      </w:r>
      <w:r w:rsidR="00C05364">
        <w:rPr>
          <w:rFonts w:hint="eastAsia"/>
        </w:rPr>
        <w:t>、その意義や方法などを実感できるよう</w:t>
      </w:r>
      <w:r w:rsidR="00862DBB" w:rsidRPr="003A5599">
        <w:rPr>
          <w:rFonts w:hint="eastAsia"/>
        </w:rPr>
        <w:t>、効果的な</w:t>
      </w:r>
      <w:r w:rsidR="00C05364">
        <w:rPr>
          <w:rFonts w:hint="eastAsia"/>
        </w:rPr>
        <w:t>手法で発信する</w:t>
      </w:r>
      <w:r w:rsidR="00862DBB" w:rsidRPr="003A5599">
        <w:rPr>
          <w:rFonts w:hint="eastAsia"/>
        </w:rPr>
        <w:t>。</w:t>
      </w:r>
      <w:r w:rsidR="004E4774">
        <w:rPr>
          <w:rFonts w:hint="eastAsia"/>
        </w:rPr>
        <w:t>また、</w:t>
      </w:r>
      <w:r w:rsidR="00A10533">
        <w:rPr>
          <w:rFonts w:hint="eastAsia"/>
        </w:rPr>
        <w:t>東京都</w:t>
      </w:r>
      <w:r w:rsidR="00641A4E">
        <w:rPr>
          <w:rFonts w:hint="eastAsia"/>
        </w:rPr>
        <w:t>においてもHP等で発信できるよう</w:t>
      </w:r>
      <w:r w:rsidR="004E4774">
        <w:rPr>
          <w:rFonts w:hint="eastAsia"/>
        </w:rPr>
        <w:t>、その</w:t>
      </w:r>
      <w:r w:rsidR="002363E5">
        <w:rPr>
          <w:rFonts w:hint="eastAsia"/>
        </w:rPr>
        <w:t>コンテンツ</w:t>
      </w:r>
      <w:r w:rsidR="00641A4E">
        <w:rPr>
          <w:rFonts w:hint="eastAsia"/>
        </w:rPr>
        <w:t>を提供する。</w:t>
      </w:r>
      <w:r w:rsidR="00C05364">
        <w:br/>
      </w:r>
      <w:r w:rsidR="00C05364">
        <w:rPr>
          <w:rFonts w:hint="eastAsia"/>
        </w:rPr>
        <w:t xml:space="preserve">　特に5月中旬（予定）のTIBグランドオープン時には、取組を広く発信できるようにする。</w:t>
      </w:r>
    </w:p>
    <w:p w14:paraId="75AFB15E" w14:textId="77777777" w:rsidR="00F34E6D" w:rsidRPr="003A5599" w:rsidRDefault="006251D8" w:rsidP="00F34E6D">
      <w:pPr>
        <w:ind w:firstLine="210"/>
      </w:pPr>
      <w:r w:rsidRPr="003A5599">
        <w:rPr>
          <w:rFonts w:hint="eastAsia"/>
        </w:rPr>
        <w:t xml:space="preserve">　（エ</w:t>
      </w:r>
      <w:r w:rsidR="007848F1" w:rsidRPr="003A5599">
        <w:rPr>
          <w:rFonts w:hint="eastAsia"/>
        </w:rPr>
        <w:t>）事業進捗及びKPI達成状況の報告</w:t>
      </w:r>
    </w:p>
    <w:p w14:paraId="12DCD55B" w14:textId="6852AC7C" w:rsidR="007F4279" w:rsidRPr="003A5599" w:rsidRDefault="00580C6B" w:rsidP="00F34E6D">
      <w:pPr>
        <w:ind w:leftChars="400" w:left="840" w:firstLineChars="100" w:firstLine="210"/>
      </w:pPr>
      <w:r>
        <w:rPr>
          <w:rFonts w:hint="eastAsia"/>
        </w:rPr>
        <w:t>企画書</w:t>
      </w:r>
      <w:r w:rsidR="007F4279" w:rsidRPr="003A5599">
        <w:t>に基づき、</w:t>
      </w:r>
      <w:r w:rsidR="00A171F8">
        <w:rPr>
          <w:rFonts w:hint="eastAsia"/>
        </w:rPr>
        <w:t>事業実施後</w:t>
      </w:r>
      <w:r w:rsidR="007F4279" w:rsidRPr="003A5599">
        <w:t>、</w:t>
      </w:r>
      <w:r w:rsidR="007848F1" w:rsidRPr="003A5599">
        <w:rPr>
          <w:rFonts w:hint="eastAsia"/>
        </w:rPr>
        <w:t>進捗</w:t>
      </w:r>
      <w:r w:rsidR="00A171F8">
        <w:rPr>
          <w:rFonts w:hint="eastAsia"/>
        </w:rPr>
        <w:t>状況</w:t>
      </w:r>
      <w:r w:rsidR="007F4279" w:rsidRPr="003A5599">
        <w:rPr>
          <w:rFonts w:hint="eastAsia"/>
        </w:rPr>
        <w:t>及び</w:t>
      </w:r>
      <w:r w:rsidR="00101161" w:rsidRPr="003A5599">
        <w:t>KPI</w:t>
      </w:r>
      <w:r w:rsidR="007F4279" w:rsidRPr="003A5599">
        <w:t>の達成状況について、</w:t>
      </w:r>
      <w:r w:rsidR="007F4279" w:rsidRPr="003A5599">
        <w:rPr>
          <w:rFonts w:hint="eastAsia"/>
        </w:rPr>
        <w:t>都</w:t>
      </w:r>
      <w:r w:rsidR="00C05364">
        <w:t>に報告する必要があ</w:t>
      </w:r>
      <w:r w:rsidR="00C05364">
        <w:rPr>
          <w:rFonts w:hint="eastAsia"/>
        </w:rPr>
        <w:t>る</w:t>
      </w:r>
      <w:r w:rsidR="007F4279" w:rsidRPr="003A5599">
        <w:t>。</w:t>
      </w:r>
    </w:p>
    <w:p w14:paraId="0907C219" w14:textId="77777777" w:rsidR="00351194" w:rsidRPr="003A5599" w:rsidRDefault="00351194" w:rsidP="00351194"/>
    <w:p w14:paraId="3D769D6F" w14:textId="481D19BE" w:rsidR="00283BF4" w:rsidRPr="003A5599" w:rsidRDefault="00A171F8" w:rsidP="00283BF4">
      <w:pPr>
        <w:pStyle w:val="aa"/>
        <w:numPr>
          <w:ilvl w:val="0"/>
          <w:numId w:val="7"/>
        </w:numPr>
        <w:ind w:leftChars="0"/>
      </w:pPr>
      <w:r>
        <w:rPr>
          <w:rFonts w:hint="eastAsia"/>
        </w:rPr>
        <w:t>実施</w:t>
      </w:r>
      <w:r w:rsidR="00351194" w:rsidRPr="003A5599">
        <w:rPr>
          <w:rFonts w:hint="eastAsia"/>
        </w:rPr>
        <w:t>期間</w:t>
      </w:r>
    </w:p>
    <w:p w14:paraId="10D1A7F7" w14:textId="6D4FFB21" w:rsidR="00E90E84" w:rsidRPr="003A5599" w:rsidRDefault="000340AA" w:rsidP="00206B34">
      <w:pPr>
        <w:ind w:firstLineChars="350" w:firstLine="735"/>
      </w:pPr>
      <w:r>
        <w:rPr>
          <w:rFonts w:hint="eastAsia"/>
        </w:rPr>
        <w:t>令和6年4月1日</w:t>
      </w:r>
      <w:r w:rsidR="00E90E84" w:rsidRPr="003A5599">
        <w:rPr>
          <w:rFonts w:hint="eastAsia"/>
        </w:rPr>
        <w:t>から</w:t>
      </w:r>
      <w:r w:rsidR="009A565F">
        <w:rPr>
          <w:rFonts w:hint="eastAsia"/>
        </w:rPr>
        <w:t>最長</w:t>
      </w:r>
      <w:r w:rsidR="00E90E84" w:rsidRPr="003A5599">
        <w:rPr>
          <w:rFonts w:hint="eastAsia"/>
        </w:rPr>
        <w:t>令和</w:t>
      </w:r>
      <w:r>
        <w:rPr>
          <w:rFonts w:hint="eastAsia"/>
        </w:rPr>
        <w:t>６</w:t>
      </w:r>
      <w:r w:rsidR="00E90E84" w:rsidRPr="003A5599">
        <w:rPr>
          <w:rFonts w:hint="eastAsia"/>
        </w:rPr>
        <w:t>年</w:t>
      </w:r>
      <w:r>
        <w:rPr>
          <w:rFonts w:hint="eastAsia"/>
        </w:rPr>
        <w:t>８</w:t>
      </w:r>
      <w:r w:rsidR="00E90E84" w:rsidRPr="003A5599">
        <w:rPr>
          <w:rFonts w:hint="eastAsia"/>
        </w:rPr>
        <w:t>月31日まで（</w:t>
      </w:r>
      <w:r w:rsidR="00DB4612" w:rsidRPr="003A5599">
        <w:rPr>
          <w:rFonts w:hint="eastAsia"/>
        </w:rPr>
        <w:t>※</w:t>
      </w:r>
      <w:r w:rsidR="00E90E84" w:rsidRPr="003A5599">
        <w:rPr>
          <w:rFonts w:hint="eastAsia"/>
        </w:rPr>
        <w:t>）</w:t>
      </w:r>
    </w:p>
    <w:p w14:paraId="48771192" w14:textId="769F277A" w:rsidR="000340AA" w:rsidRPr="003A5599" w:rsidRDefault="000340AA" w:rsidP="00206B34">
      <w:pPr>
        <w:ind w:left="1155" w:hanging="420"/>
      </w:pPr>
      <w:r>
        <w:rPr>
          <w:rFonts w:hint="eastAsia"/>
        </w:rPr>
        <w:t>※　当該期間のうち、任意で期間を定めて実施。ただし、4月中に対象企業の選定を終え、5月</w:t>
      </w:r>
      <w:r w:rsidR="008F586E">
        <w:rPr>
          <w:rFonts w:hint="eastAsia"/>
        </w:rPr>
        <w:t>13日</w:t>
      </w:r>
      <w:r>
        <w:rPr>
          <w:rFonts w:hint="eastAsia"/>
        </w:rPr>
        <w:t>までにプログラムを開始する。</w:t>
      </w:r>
    </w:p>
    <w:p w14:paraId="46872808" w14:textId="1D7B7B3F" w:rsidR="00351194" w:rsidRPr="003A5599" w:rsidRDefault="00351194" w:rsidP="00351194"/>
    <w:p w14:paraId="44F80455" w14:textId="278ECB12" w:rsidR="00B616E5" w:rsidRPr="003A5599" w:rsidRDefault="000340AA" w:rsidP="00B616E5">
      <w:pPr>
        <w:pStyle w:val="aa"/>
        <w:numPr>
          <w:ilvl w:val="0"/>
          <w:numId w:val="7"/>
        </w:numPr>
        <w:ind w:leftChars="0"/>
      </w:pPr>
      <w:r>
        <w:rPr>
          <w:rFonts w:hint="eastAsia"/>
        </w:rPr>
        <w:t>対象企業</w:t>
      </w:r>
      <w:r w:rsidR="00B63769" w:rsidRPr="003A5599">
        <w:rPr>
          <w:rFonts w:hint="eastAsia"/>
        </w:rPr>
        <w:t>の選定要件</w:t>
      </w:r>
    </w:p>
    <w:p w14:paraId="30956C46" w14:textId="3B699C24" w:rsidR="00B63769" w:rsidRPr="003A5599" w:rsidRDefault="00D04661" w:rsidP="00B616E5">
      <w:pPr>
        <w:ind w:leftChars="200" w:left="420" w:firstLineChars="100" w:firstLine="210"/>
      </w:pPr>
      <w:r>
        <w:rPr>
          <w:rFonts w:hint="eastAsia"/>
        </w:rPr>
        <w:t>本プログラム実施</w:t>
      </w:r>
      <w:r w:rsidR="00AC16C9" w:rsidRPr="003A5599">
        <w:rPr>
          <w:rFonts w:hint="eastAsia"/>
        </w:rPr>
        <w:t>事業者が定める</w:t>
      </w:r>
      <w:r>
        <w:rPr>
          <w:rFonts w:hint="eastAsia"/>
        </w:rPr>
        <w:t>対象企業</w:t>
      </w:r>
      <w:r w:rsidR="00B63769" w:rsidRPr="003A5599">
        <w:rPr>
          <w:rFonts w:hint="eastAsia"/>
        </w:rPr>
        <w:t>の選定方針</w:t>
      </w:r>
      <w:r w:rsidR="00AC16C9" w:rsidRPr="003A5599">
        <w:rPr>
          <w:rFonts w:hint="eastAsia"/>
        </w:rPr>
        <w:t>について</w:t>
      </w:r>
      <w:r w:rsidR="005C38BD" w:rsidRPr="003A5599">
        <w:rPr>
          <w:rFonts w:hint="eastAsia"/>
        </w:rPr>
        <w:t>、</w:t>
      </w:r>
      <w:r w:rsidR="000F24C5">
        <w:rPr>
          <w:rFonts w:hint="eastAsia"/>
        </w:rPr>
        <w:t>少なくとも</w:t>
      </w:r>
      <w:r>
        <w:rPr>
          <w:rFonts w:hint="eastAsia"/>
        </w:rPr>
        <w:t>以下の要件を備えたものとする</w:t>
      </w:r>
      <w:r w:rsidR="00DA1358" w:rsidRPr="003A5599">
        <w:rPr>
          <w:rFonts w:hint="eastAsia"/>
        </w:rPr>
        <w:t>。</w:t>
      </w:r>
    </w:p>
    <w:p w14:paraId="38F34991" w14:textId="19F5895F" w:rsidR="00B63769" w:rsidRPr="003A5599" w:rsidRDefault="008306F9" w:rsidP="00B63769">
      <w:pPr>
        <w:pStyle w:val="aa"/>
        <w:numPr>
          <w:ilvl w:val="0"/>
          <w:numId w:val="25"/>
        </w:numPr>
        <w:ind w:leftChars="0"/>
      </w:pPr>
      <w:r w:rsidRPr="003A5599">
        <w:rPr>
          <w:rFonts w:hint="eastAsia"/>
        </w:rPr>
        <w:t>東京</w:t>
      </w:r>
      <w:r w:rsidR="00657D12" w:rsidRPr="003A5599">
        <w:rPr>
          <w:rFonts w:hint="eastAsia"/>
        </w:rPr>
        <w:t>都内</w:t>
      </w:r>
      <w:r w:rsidR="00B63769" w:rsidRPr="003A5599">
        <w:rPr>
          <w:rFonts w:hint="eastAsia"/>
        </w:rPr>
        <w:t>において事業展開を</w:t>
      </w:r>
      <w:r w:rsidRPr="003A5599">
        <w:rPr>
          <w:rFonts w:hint="eastAsia"/>
        </w:rPr>
        <w:t>行っていること、又は</w:t>
      </w:r>
      <w:r w:rsidR="00B63769" w:rsidRPr="003A5599">
        <w:rPr>
          <w:rFonts w:hint="eastAsia"/>
        </w:rPr>
        <w:t>行</w:t>
      </w:r>
      <w:r w:rsidRPr="003A5599">
        <w:rPr>
          <w:rFonts w:hint="eastAsia"/>
        </w:rPr>
        <w:t>おうとしていること</w:t>
      </w:r>
      <w:r w:rsidR="00DA1358" w:rsidRPr="003A5599">
        <w:rPr>
          <w:rFonts w:hint="eastAsia"/>
        </w:rPr>
        <w:t>。</w:t>
      </w:r>
    </w:p>
    <w:p w14:paraId="620FF097" w14:textId="382733E4" w:rsidR="00B63769" w:rsidRPr="003A5599" w:rsidRDefault="00B63769" w:rsidP="00B63769">
      <w:pPr>
        <w:pStyle w:val="aa"/>
        <w:numPr>
          <w:ilvl w:val="0"/>
          <w:numId w:val="25"/>
        </w:numPr>
        <w:ind w:leftChars="0"/>
      </w:pPr>
      <w:r w:rsidRPr="003A5599">
        <w:rPr>
          <w:rFonts w:hint="eastAsia"/>
        </w:rPr>
        <w:t>次のいずれにも該当しないこと。</w:t>
      </w:r>
    </w:p>
    <w:p w14:paraId="20659984" w14:textId="2C07873A" w:rsidR="00C46929" w:rsidRPr="003A5599" w:rsidRDefault="00C46929" w:rsidP="00C46929">
      <w:pPr>
        <w:pStyle w:val="aa"/>
        <w:numPr>
          <w:ilvl w:val="1"/>
          <w:numId w:val="25"/>
        </w:numPr>
        <w:ind w:leftChars="0"/>
      </w:pPr>
      <w:r w:rsidRPr="003A5599">
        <w:rPr>
          <w:rFonts w:hint="eastAsia"/>
        </w:rPr>
        <w:lastRenderedPageBreak/>
        <w:t>破産手続開始の決定を受けて復権を得ない者</w:t>
      </w:r>
    </w:p>
    <w:p w14:paraId="60A9C059" w14:textId="0A7CF46F" w:rsidR="00C46929" w:rsidRPr="003A5599" w:rsidRDefault="00C46929" w:rsidP="00C46929">
      <w:pPr>
        <w:pStyle w:val="aa"/>
        <w:numPr>
          <w:ilvl w:val="1"/>
          <w:numId w:val="25"/>
        </w:numPr>
        <w:ind w:leftChars="0"/>
      </w:pPr>
      <w:r w:rsidRPr="003A5599">
        <w:t>暴力団員による不当な行為の防止等に関する法律（平成３年法</w:t>
      </w:r>
      <w:r w:rsidRPr="003A5599">
        <w:rPr>
          <w:rFonts w:hint="eastAsia"/>
        </w:rPr>
        <w:t>律第</w:t>
      </w:r>
      <w:r w:rsidR="00F0267C" w:rsidRPr="003A5599">
        <w:rPr>
          <w:rFonts w:hint="eastAsia"/>
        </w:rPr>
        <w:t>77</w:t>
      </w:r>
      <w:r w:rsidRPr="003A5599">
        <w:t>号）第</w:t>
      </w:r>
      <w:r w:rsidR="00F0267C" w:rsidRPr="003A5599">
        <w:rPr>
          <w:rFonts w:hint="eastAsia"/>
        </w:rPr>
        <w:t>32</w:t>
      </w:r>
      <w:r w:rsidRPr="003A5599">
        <w:t>条第</w:t>
      </w:r>
      <w:r w:rsidR="00F0267C" w:rsidRPr="003A5599">
        <w:rPr>
          <w:rFonts w:hint="eastAsia"/>
        </w:rPr>
        <w:t>1</w:t>
      </w:r>
      <w:r w:rsidRPr="003A5599">
        <w:t>項各号に掲げる者</w:t>
      </w:r>
    </w:p>
    <w:p w14:paraId="3831AE9E" w14:textId="1B6F0BE1" w:rsidR="00511502" w:rsidRPr="003A5599" w:rsidRDefault="00C46929" w:rsidP="00511502">
      <w:pPr>
        <w:pStyle w:val="aa"/>
        <w:numPr>
          <w:ilvl w:val="1"/>
          <w:numId w:val="25"/>
        </w:numPr>
        <w:ind w:leftChars="0"/>
      </w:pPr>
      <w:r w:rsidRPr="003A5599">
        <w:t>民法第</w:t>
      </w:r>
      <w:r w:rsidR="00F0267C" w:rsidRPr="003A5599">
        <w:rPr>
          <w:rFonts w:hint="eastAsia"/>
        </w:rPr>
        <w:t>90</w:t>
      </w:r>
      <w:r w:rsidRPr="003A5599">
        <w:t>条に定める公序良俗に反しない事業及び企業体であ</w:t>
      </w:r>
      <w:r w:rsidRPr="003A5599">
        <w:rPr>
          <w:rFonts w:hint="eastAsia"/>
        </w:rPr>
        <w:t>ること</w:t>
      </w:r>
      <w:r w:rsidR="00B616E5" w:rsidRPr="003A5599">
        <w:rPr>
          <w:rFonts w:hint="eastAsia"/>
        </w:rPr>
        <w:t>。</w:t>
      </w:r>
    </w:p>
    <w:p w14:paraId="0036B8F7" w14:textId="07AFE806" w:rsidR="00C46929" w:rsidRPr="003A5599" w:rsidRDefault="00D04661" w:rsidP="00511502">
      <w:pPr>
        <w:pStyle w:val="aa"/>
        <w:numPr>
          <w:ilvl w:val="0"/>
          <w:numId w:val="25"/>
        </w:numPr>
        <w:ind w:leftChars="0"/>
      </w:pPr>
      <w:r>
        <w:rPr>
          <w:rFonts w:hint="eastAsia"/>
        </w:rPr>
        <w:t>事業目的達成</w:t>
      </w:r>
      <w:r w:rsidR="006D1C25" w:rsidRPr="003A5599">
        <w:rPr>
          <w:rFonts w:hint="eastAsia"/>
        </w:rPr>
        <w:t>のため</w:t>
      </w:r>
      <w:r>
        <w:rPr>
          <w:rFonts w:hint="eastAsia"/>
        </w:rPr>
        <w:t>に</w:t>
      </w:r>
      <w:r w:rsidR="00C46929" w:rsidRPr="003A5599">
        <w:rPr>
          <w:rFonts w:hint="eastAsia"/>
        </w:rPr>
        <w:t>適当な事業</w:t>
      </w:r>
      <w:r w:rsidR="006D1C25" w:rsidRPr="003A5599">
        <w:rPr>
          <w:rFonts w:hint="eastAsia"/>
        </w:rPr>
        <w:t>者</w:t>
      </w:r>
      <w:r w:rsidR="00C46929" w:rsidRPr="003A5599">
        <w:rPr>
          <w:rFonts w:hint="eastAsia"/>
        </w:rPr>
        <w:t>である</w:t>
      </w:r>
      <w:r w:rsidR="00F0267C" w:rsidRPr="003A5599">
        <w:rPr>
          <w:rFonts w:hint="eastAsia"/>
        </w:rPr>
        <w:t>こと。</w:t>
      </w:r>
    </w:p>
    <w:p w14:paraId="46237CE3" w14:textId="629503AF" w:rsidR="00C46929" w:rsidRPr="003A5599" w:rsidRDefault="000F24C5" w:rsidP="00D04661">
      <w:pPr>
        <w:pStyle w:val="aa"/>
        <w:numPr>
          <w:ilvl w:val="0"/>
          <w:numId w:val="25"/>
        </w:numPr>
        <w:ind w:leftChars="0"/>
      </w:pPr>
      <w:r>
        <w:rPr>
          <w:rFonts w:hint="eastAsia"/>
        </w:rPr>
        <w:t>本プログラム参加</w:t>
      </w:r>
      <w:r w:rsidR="00D04661">
        <w:t>のため</w:t>
      </w:r>
      <w:r w:rsidR="00D04661">
        <w:rPr>
          <w:rFonts w:hint="eastAsia"/>
        </w:rPr>
        <w:t>の</w:t>
      </w:r>
      <w:r w:rsidR="00C46929" w:rsidRPr="003A5599">
        <w:t>十分な</w:t>
      </w:r>
      <w:r w:rsidR="00DA1358" w:rsidRPr="003A5599">
        <w:rPr>
          <w:rFonts w:hint="eastAsia"/>
        </w:rPr>
        <w:t>体制</w:t>
      </w:r>
      <w:r>
        <w:rPr>
          <w:rFonts w:hint="eastAsia"/>
        </w:rPr>
        <w:t>を</w:t>
      </w:r>
      <w:r w:rsidR="00C46929" w:rsidRPr="003A5599">
        <w:t>確保</w:t>
      </w:r>
      <w:r w:rsidR="00D04661">
        <w:rPr>
          <w:rFonts w:hint="eastAsia"/>
        </w:rPr>
        <w:t>する</w:t>
      </w:r>
      <w:r w:rsidR="00F0267C" w:rsidRPr="003A5599">
        <w:rPr>
          <w:rFonts w:hint="eastAsia"/>
        </w:rPr>
        <w:t>こと</w:t>
      </w:r>
      <w:r w:rsidR="00700752" w:rsidRPr="003A5599">
        <w:rPr>
          <w:rFonts w:hint="eastAsia"/>
        </w:rPr>
        <w:t>。</w:t>
      </w:r>
      <w:r w:rsidR="00F0267C" w:rsidRPr="003A5599">
        <w:rPr>
          <w:rFonts w:hint="eastAsia"/>
        </w:rPr>
        <w:t>また、</w:t>
      </w:r>
      <w:r w:rsidR="00D04661">
        <w:rPr>
          <w:rFonts w:hint="eastAsia"/>
        </w:rPr>
        <w:t>本プログラム実施事業者</w:t>
      </w:r>
      <w:r w:rsidR="00C46929" w:rsidRPr="003A5599">
        <w:t>との</w:t>
      </w:r>
      <w:r w:rsidR="006D1C25" w:rsidRPr="003A5599">
        <w:rPr>
          <w:rFonts w:hint="eastAsia"/>
        </w:rPr>
        <w:t>密な</w:t>
      </w:r>
      <w:r w:rsidR="00C46929" w:rsidRPr="003A5599">
        <w:t>連携</w:t>
      </w:r>
      <w:r w:rsidR="006D1C25" w:rsidRPr="003A5599">
        <w:rPr>
          <w:rFonts w:hint="eastAsia"/>
        </w:rPr>
        <w:t>体制を確保</w:t>
      </w:r>
      <w:r w:rsidR="00D04661">
        <w:rPr>
          <w:rFonts w:hint="eastAsia"/>
        </w:rPr>
        <w:t>する</w:t>
      </w:r>
      <w:r w:rsidR="006D1C25" w:rsidRPr="003A5599">
        <w:rPr>
          <w:rFonts w:hint="eastAsia"/>
        </w:rPr>
        <w:t>こと</w:t>
      </w:r>
      <w:r w:rsidR="00F0267C" w:rsidRPr="003A5599">
        <w:rPr>
          <w:rFonts w:hint="eastAsia"/>
        </w:rPr>
        <w:t>。</w:t>
      </w:r>
    </w:p>
    <w:p w14:paraId="6C83F5D9" w14:textId="0E543216" w:rsidR="00B63769" w:rsidRDefault="000F24C5" w:rsidP="00D04661">
      <w:pPr>
        <w:pStyle w:val="aa"/>
        <w:numPr>
          <w:ilvl w:val="0"/>
          <w:numId w:val="25"/>
        </w:numPr>
        <w:ind w:leftChars="0"/>
      </w:pPr>
      <w:r>
        <w:t>本</w:t>
      </w:r>
      <w:r>
        <w:rPr>
          <w:rFonts w:hint="eastAsia"/>
        </w:rPr>
        <w:t>プログラム</w:t>
      </w:r>
      <w:r>
        <w:t>の趣旨を理解し</w:t>
      </w:r>
      <w:r>
        <w:rPr>
          <w:rFonts w:hint="eastAsia"/>
        </w:rPr>
        <w:t>、実施</w:t>
      </w:r>
      <w:r w:rsidR="00C46929" w:rsidRPr="003A5599">
        <w:t>期間</w:t>
      </w:r>
      <w:r w:rsidR="00250CB4" w:rsidRPr="003A5599">
        <w:rPr>
          <w:rFonts w:hint="eastAsia"/>
        </w:rPr>
        <w:t>中</w:t>
      </w:r>
      <w:r>
        <w:rPr>
          <w:rFonts w:hint="eastAsia"/>
        </w:rPr>
        <w:t>、</w:t>
      </w:r>
      <w:r w:rsidR="006D1C25" w:rsidRPr="003A5599">
        <w:rPr>
          <w:rFonts w:hint="eastAsia"/>
        </w:rPr>
        <w:t>意欲的かつ</w:t>
      </w:r>
      <w:r>
        <w:t>継続的</w:t>
      </w:r>
      <w:r w:rsidR="00C46929" w:rsidRPr="003A5599">
        <w:t>に</w:t>
      </w:r>
      <w:r w:rsidR="006D1C25" w:rsidRPr="003A5599">
        <w:rPr>
          <w:rFonts w:hint="eastAsia"/>
        </w:rPr>
        <w:t>取</w:t>
      </w:r>
      <w:r w:rsidR="00B616E5" w:rsidRPr="003A5599">
        <w:rPr>
          <w:rFonts w:hint="eastAsia"/>
        </w:rPr>
        <w:t>り</w:t>
      </w:r>
      <w:r w:rsidR="006D1C25" w:rsidRPr="003A5599">
        <w:rPr>
          <w:rFonts w:hint="eastAsia"/>
        </w:rPr>
        <w:t>組む</w:t>
      </w:r>
      <w:r w:rsidR="00C46929" w:rsidRPr="003A5599">
        <w:rPr>
          <w:rFonts w:hint="eastAsia"/>
        </w:rPr>
        <w:t>姿勢を示</w:t>
      </w:r>
      <w:r>
        <w:rPr>
          <w:rFonts w:hint="eastAsia"/>
        </w:rPr>
        <w:t>す</w:t>
      </w:r>
      <w:r w:rsidR="00F0267C" w:rsidRPr="003A5599">
        <w:rPr>
          <w:rFonts w:hint="eastAsia"/>
        </w:rPr>
        <w:t>こと。</w:t>
      </w:r>
    </w:p>
    <w:p w14:paraId="6586A6F7" w14:textId="78FA04D2" w:rsidR="00F242D9" w:rsidRPr="00D246CA" w:rsidRDefault="00D246CA" w:rsidP="00D246CA">
      <w:pPr>
        <w:pStyle w:val="aa"/>
        <w:numPr>
          <w:ilvl w:val="0"/>
          <w:numId w:val="25"/>
        </w:numPr>
        <w:ind w:leftChars="0"/>
      </w:pPr>
      <w:r w:rsidRPr="00D246CA">
        <w:rPr>
          <w:rFonts w:hint="eastAsia"/>
        </w:rPr>
        <w:t>対象企業か</w:t>
      </w:r>
      <w:r w:rsidRPr="006B453E">
        <w:rPr>
          <w:rFonts w:hint="eastAsia"/>
        </w:rPr>
        <w:t>ら各社</w:t>
      </w:r>
      <w:r w:rsidRPr="006B453E">
        <w:t>20</w:t>
      </w:r>
      <w:r w:rsidRPr="006B453E">
        <w:rPr>
          <w:rFonts w:hint="eastAsia"/>
        </w:rPr>
        <w:t>万円未満の参加</w:t>
      </w:r>
      <w:r w:rsidRPr="00D246CA">
        <w:rPr>
          <w:rFonts w:hint="eastAsia"/>
        </w:rPr>
        <w:t>料を徴収すること。</w:t>
      </w:r>
    </w:p>
    <w:p w14:paraId="442A3F29" w14:textId="3C0D7DEC" w:rsidR="00C46929" w:rsidRPr="003A5599" w:rsidRDefault="00C46929" w:rsidP="00C46929">
      <w:pPr>
        <w:pStyle w:val="aa"/>
        <w:ind w:leftChars="0" w:left="720" w:firstLineChars="100" w:firstLine="210"/>
      </w:pPr>
    </w:p>
    <w:p w14:paraId="19C69D0F" w14:textId="77777777" w:rsidR="00E56BF7" w:rsidRPr="003A5599" w:rsidRDefault="00E56BF7" w:rsidP="00E56BF7">
      <w:pPr>
        <w:pStyle w:val="aa"/>
        <w:ind w:leftChars="0" w:left="720" w:firstLineChars="100" w:firstLine="210"/>
      </w:pPr>
      <w:r w:rsidRPr="003A5599">
        <w:rPr>
          <w:rFonts w:hint="eastAsia"/>
        </w:rPr>
        <w:t>【留意事項】</w:t>
      </w:r>
    </w:p>
    <w:p w14:paraId="2C99D054" w14:textId="0CDB3A9E" w:rsidR="008636ED" w:rsidRPr="003A5599" w:rsidRDefault="000F24C5" w:rsidP="00C46929">
      <w:pPr>
        <w:pStyle w:val="aa"/>
        <w:ind w:firstLineChars="100" w:firstLine="210"/>
      </w:pPr>
      <w:r>
        <w:rPr>
          <w:rFonts w:hint="eastAsia"/>
        </w:rPr>
        <w:t>本プログラム実施事業者と以下➀から④に該当する関係にある会社等は</w:t>
      </w:r>
      <w:r w:rsidR="00F820B7" w:rsidRPr="003A5599">
        <w:rPr>
          <w:rFonts w:hint="eastAsia"/>
        </w:rPr>
        <w:t>、</w:t>
      </w:r>
      <w:r>
        <w:rPr>
          <w:rFonts w:hint="eastAsia"/>
        </w:rPr>
        <w:t>原則として、対象企業に選定しない</w:t>
      </w:r>
      <w:r w:rsidR="008C1934" w:rsidRPr="003A5599">
        <w:rPr>
          <w:rFonts w:hint="eastAsia"/>
        </w:rPr>
        <w:t>。</w:t>
      </w:r>
    </w:p>
    <w:p w14:paraId="79F777DC" w14:textId="1EB58863" w:rsidR="00312BDF" w:rsidRPr="003A5599" w:rsidRDefault="00312BDF" w:rsidP="00312BDF">
      <w:pPr>
        <w:pStyle w:val="aa"/>
        <w:numPr>
          <w:ilvl w:val="0"/>
          <w:numId w:val="27"/>
        </w:numPr>
        <w:ind w:leftChars="0"/>
      </w:pPr>
      <w:r w:rsidRPr="003A5599">
        <w:t>次のいずれかに該</w:t>
      </w:r>
      <w:r w:rsidRPr="003A5599">
        <w:rPr>
          <w:rFonts w:hint="eastAsia"/>
        </w:rPr>
        <w:t>当する</w:t>
      </w:r>
      <w:r w:rsidRPr="003A5599">
        <w:t>資本関係にある</w:t>
      </w:r>
      <w:r w:rsidR="00F0267C" w:rsidRPr="003A5599">
        <w:rPr>
          <w:rFonts w:hint="eastAsia"/>
        </w:rPr>
        <w:t>。</w:t>
      </w:r>
    </w:p>
    <w:p w14:paraId="71A3D482" w14:textId="528FB035" w:rsidR="00312BDF" w:rsidRPr="003A5599" w:rsidRDefault="00312BDF" w:rsidP="008F46B9">
      <w:pPr>
        <w:pStyle w:val="aa"/>
        <w:numPr>
          <w:ilvl w:val="1"/>
          <w:numId w:val="27"/>
        </w:numPr>
        <w:ind w:leftChars="0"/>
      </w:pPr>
      <w:r w:rsidRPr="003A5599">
        <w:t>子会社等（会社法第2条第３号の２に規定する規定する子会社等）</w:t>
      </w:r>
      <w:r w:rsidRPr="003A5599">
        <w:rPr>
          <w:rFonts w:hint="eastAsia"/>
        </w:rPr>
        <w:t>と親会社等（同条第</w:t>
      </w:r>
      <w:r w:rsidRPr="003A5599">
        <w:t>４号の２に規定する親会社等）の関係にある場</w:t>
      </w:r>
      <w:r w:rsidRPr="003A5599">
        <w:rPr>
          <w:rFonts w:hint="eastAsia"/>
        </w:rPr>
        <w:t>合</w:t>
      </w:r>
    </w:p>
    <w:p w14:paraId="38DA034B" w14:textId="77777777" w:rsidR="00312BDF" w:rsidRPr="003A5599" w:rsidRDefault="00312BDF" w:rsidP="00312BDF">
      <w:pPr>
        <w:pStyle w:val="aa"/>
        <w:numPr>
          <w:ilvl w:val="1"/>
          <w:numId w:val="27"/>
        </w:numPr>
        <w:ind w:leftChars="0"/>
      </w:pPr>
      <w:r w:rsidRPr="003A5599">
        <w:t>親会社等を同じくする子会社等同士の関係にある場合</w:t>
      </w:r>
    </w:p>
    <w:p w14:paraId="1EFE9A30" w14:textId="584A6FE6" w:rsidR="00312BDF" w:rsidRPr="003A5599" w:rsidRDefault="00312BDF" w:rsidP="00312BDF">
      <w:pPr>
        <w:pStyle w:val="aa"/>
        <w:numPr>
          <w:ilvl w:val="0"/>
          <w:numId w:val="27"/>
        </w:numPr>
        <w:ind w:leftChars="0"/>
      </w:pPr>
      <w:r w:rsidRPr="003A5599">
        <w:t>次のいずれかに該当する人的関係にある</w:t>
      </w:r>
      <w:r w:rsidR="00F0267C" w:rsidRPr="003A5599">
        <w:rPr>
          <w:rFonts w:hint="eastAsia"/>
        </w:rPr>
        <w:t>。</w:t>
      </w:r>
    </w:p>
    <w:p w14:paraId="286DDE12" w14:textId="518FD09B" w:rsidR="00312BDF" w:rsidRPr="003A5599" w:rsidRDefault="00312BDF" w:rsidP="008F46B9">
      <w:pPr>
        <w:pStyle w:val="aa"/>
        <w:numPr>
          <w:ilvl w:val="1"/>
          <w:numId w:val="27"/>
        </w:numPr>
        <w:ind w:leftChars="0"/>
      </w:pPr>
      <w:r w:rsidRPr="003A5599">
        <w:t>一方の会社等の役員が他方の会社等の役員を現に兼ねている場合</w:t>
      </w:r>
    </w:p>
    <w:p w14:paraId="3EE8079D" w14:textId="2AA0C07B" w:rsidR="00312BDF" w:rsidRPr="003A5599" w:rsidRDefault="00312BDF" w:rsidP="008F46B9">
      <w:pPr>
        <w:pStyle w:val="aa"/>
        <w:numPr>
          <w:ilvl w:val="1"/>
          <w:numId w:val="27"/>
        </w:numPr>
        <w:ind w:leftChars="0"/>
      </w:pPr>
      <w:r w:rsidRPr="003A5599">
        <w:t>一方の会社等が、他方の会社等の管財人（民事再生法第</w:t>
      </w:r>
      <w:r w:rsidRPr="003A5599">
        <w:rPr>
          <w:rFonts w:hint="eastAsia"/>
        </w:rPr>
        <w:t>6</w:t>
      </w:r>
      <w:r w:rsidRPr="003A5599">
        <w:t>4条第</w:t>
      </w:r>
      <w:r w:rsidRPr="003A5599">
        <w:rPr>
          <w:rFonts w:hint="eastAsia"/>
        </w:rPr>
        <w:t>2項又は会社更生法第6</w:t>
      </w:r>
      <w:r w:rsidRPr="003A5599">
        <w:t>7条第1項の規定により選任された管財人）</w:t>
      </w:r>
      <w:r w:rsidRPr="003A5599">
        <w:rPr>
          <w:rFonts w:hint="eastAsia"/>
        </w:rPr>
        <w:t>を現に兼ねている場合</w:t>
      </w:r>
    </w:p>
    <w:p w14:paraId="74104944" w14:textId="5FDBA80C" w:rsidR="00312BDF" w:rsidRPr="003A5599" w:rsidRDefault="00312BDF" w:rsidP="008F46B9">
      <w:pPr>
        <w:pStyle w:val="aa"/>
        <w:numPr>
          <w:ilvl w:val="1"/>
          <w:numId w:val="27"/>
        </w:numPr>
        <w:ind w:leftChars="0"/>
      </w:pPr>
      <w:r w:rsidRPr="003A5599">
        <w:t>一方の会社等の管財人が、他方の会社等の管財人を現に兼ねている</w:t>
      </w:r>
      <w:r w:rsidRPr="003A5599">
        <w:rPr>
          <w:rFonts w:hint="eastAsia"/>
        </w:rPr>
        <w:t>場合</w:t>
      </w:r>
    </w:p>
    <w:p w14:paraId="2FD79EE7" w14:textId="1A4D581A" w:rsidR="00312BDF" w:rsidRPr="003A5599" w:rsidRDefault="00312BDF" w:rsidP="00312BDF">
      <w:pPr>
        <w:pStyle w:val="aa"/>
        <w:numPr>
          <w:ilvl w:val="0"/>
          <w:numId w:val="27"/>
        </w:numPr>
        <w:ind w:leftChars="0"/>
      </w:pPr>
      <w:r w:rsidRPr="003A5599">
        <w:t>出資比率が</w:t>
      </w:r>
      <w:r w:rsidRPr="003A5599">
        <w:rPr>
          <w:rFonts w:hint="eastAsia"/>
        </w:rPr>
        <w:t>5</w:t>
      </w:r>
      <w:r w:rsidRPr="003A5599">
        <w:t>0％を超えている</w:t>
      </w:r>
      <w:r w:rsidR="00F0267C" w:rsidRPr="003A5599">
        <w:rPr>
          <w:rFonts w:hint="eastAsia"/>
        </w:rPr>
        <w:t>。</w:t>
      </w:r>
    </w:p>
    <w:p w14:paraId="487C2EBD" w14:textId="411118C6" w:rsidR="00C46929" w:rsidRPr="003A5599" w:rsidRDefault="00312BDF" w:rsidP="008F46B9">
      <w:pPr>
        <w:pStyle w:val="aa"/>
        <w:numPr>
          <w:ilvl w:val="0"/>
          <w:numId w:val="27"/>
        </w:numPr>
        <w:ind w:leftChars="0"/>
      </w:pPr>
      <w:r w:rsidRPr="003A5599">
        <w:t>支配従属関係にある</w:t>
      </w:r>
      <w:r w:rsidR="00F0267C" w:rsidRPr="003A5599">
        <w:rPr>
          <w:rFonts w:hint="eastAsia"/>
        </w:rPr>
        <w:t>。</w:t>
      </w:r>
    </w:p>
    <w:p w14:paraId="52FA6B0C" w14:textId="77777777" w:rsidR="001233CF" w:rsidRPr="003A5599" w:rsidRDefault="001233CF" w:rsidP="008F46B9">
      <w:pPr>
        <w:pStyle w:val="aa"/>
        <w:ind w:leftChars="0" w:left="720"/>
      </w:pPr>
    </w:p>
    <w:p w14:paraId="77D1E524" w14:textId="5F9226B2" w:rsidR="0046406A" w:rsidRPr="003A5599" w:rsidRDefault="00206B34" w:rsidP="0046406A">
      <w:pPr>
        <w:pStyle w:val="1"/>
        <w:numPr>
          <w:ilvl w:val="0"/>
          <w:numId w:val="5"/>
        </w:numPr>
        <w:rPr>
          <w:rFonts w:asciiTheme="minorEastAsia" w:eastAsiaTheme="minorEastAsia" w:hAnsiTheme="minorEastAsia"/>
          <w:b/>
          <w:bCs/>
          <w:sz w:val="22"/>
        </w:rPr>
      </w:pPr>
      <w:bookmarkStart w:id="3" w:name="_Toc104987849"/>
      <w:r w:rsidRPr="003A5599">
        <w:rPr>
          <w:rFonts w:asciiTheme="minorEastAsia" w:eastAsiaTheme="minorEastAsia" w:hAnsiTheme="minorEastAsia" w:hint="eastAsia"/>
          <w:b/>
          <w:bCs/>
          <w:sz w:val="22"/>
        </w:rPr>
        <w:t>東京</w:t>
      </w:r>
      <w:r w:rsidR="005814C5" w:rsidRPr="003A5599">
        <w:rPr>
          <w:rFonts w:asciiTheme="minorEastAsia" w:eastAsiaTheme="minorEastAsia" w:hAnsiTheme="minorEastAsia" w:hint="eastAsia"/>
          <w:b/>
          <w:bCs/>
          <w:sz w:val="22"/>
        </w:rPr>
        <w:t>都と</w:t>
      </w:r>
      <w:r w:rsidR="00861978">
        <w:rPr>
          <w:rFonts w:asciiTheme="minorEastAsia" w:eastAsiaTheme="minorEastAsia" w:hAnsiTheme="minorEastAsia" w:hint="eastAsia"/>
          <w:b/>
          <w:bCs/>
          <w:sz w:val="22"/>
        </w:rPr>
        <w:t>本プログラム実施</w:t>
      </w:r>
      <w:r w:rsidR="00283BF4" w:rsidRPr="003A5599">
        <w:rPr>
          <w:rFonts w:asciiTheme="minorEastAsia" w:eastAsiaTheme="minorEastAsia" w:hAnsiTheme="minorEastAsia" w:hint="eastAsia"/>
          <w:b/>
          <w:bCs/>
          <w:sz w:val="22"/>
        </w:rPr>
        <w:t>事業者</w:t>
      </w:r>
      <w:r w:rsidR="005814C5" w:rsidRPr="003A5599">
        <w:rPr>
          <w:rFonts w:asciiTheme="minorEastAsia" w:eastAsiaTheme="minorEastAsia" w:hAnsiTheme="minorEastAsia" w:hint="eastAsia"/>
          <w:b/>
          <w:bCs/>
          <w:sz w:val="22"/>
        </w:rPr>
        <w:t>との連携</w:t>
      </w:r>
      <w:bookmarkEnd w:id="3"/>
    </w:p>
    <w:p w14:paraId="1C0BA699" w14:textId="2DB6E612" w:rsidR="00351194" w:rsidRPr="003A5599" w:rsidRDefault="008636ED" w:rsidP="00351194">
      <w:pPr>
        <w:pStyle w:val="aa"/>
        <w:numPr>
          <w:ilvl w:val="0"/>
          <w:numId w:val="9"/>
        </w:numPr>
        <w:ind w:leftChars="0"/>
      </w:pPr>
      <w:r w:rsidRPr="003A5599">
        <w:rPr>
          <w:rFonts w:hint="eastAsia"/>
        </w:rPr>
        <w:t>公募</w:t>
      </w:r>
      <w:r w:rsidR="00351194" w:rsidRPr="003A5599">
        <w:rPr>
          <w:rFonts w:hint="eastAsia"/>
        </w:rPr>
        <w:t>・審査</w:t>
      </w:r>
    </w:p>
    <w:p w14:paraId="2D84EB66" w14:textId="469E93D5" w:rsidR="00351194" w:rsidRPr="003A5599" w:rsidRDefault="00E96A7B" w:rsidP="00206B34">
      <w:pPr>
        <w:ind w:leftChars="250" w:left="525" w:firstLineChars="100" w:firstLine="210"/>
      </w:pPr>
      <w:r w:rsidRPr="003A5599">
        <w:rPr>
          <w:rFonts w:hint="eastAsia"/>
        </w:rPr>
        <w:t>都は、</w:t>
      </w:r>
      <w:r w:rsidRPr="003A5599">
        <w:t>「</w:t>
      </w:r>
      <w:r w:rsidR="00204BC6">
        <w:rPr>
          <w:rFonts w:hint="eastAsia"/>
        </w:rPr>
        <w:t>５</w:t>
      </w:r>
      <w:r w:rsidR="00F0267C" w:rsidRPr="003A5599">
        <w:rPr>
          <w:rFonts w:hint="eastAsia"/>
        </w:rPr>
        <w:t>．</w:t>
      </w:r>
      <w:r w:rsidR="00861978">
        <w:t>（１）応募要件」を満た</w:t>
      </w:r>
      <w:r w:rsidR="00861978">
        <w:rPr>
          <w:rFonts w:hint="eastAsia"/>
        </w:rPr>
        <w:t>す</w:t>
      </w:r>
      <w:r w:rsidRPr="003A5599">
        <w:t>事業者</w:t>
      </w:r>
      <w:r w:rsidR="008636ED" w:rsidRPr="003A5599">
        <w:rPr>
          <w:rFonts w:hint="eastAsia"/>
        </w:rPr>
        <w:t>の</w:t>
      </w:r>
      <w:r w:rsidRPr="003A5599">
        <w:rPr>
          <w:rFonts w:hint="eastAsia"/>
        </w:rPr>
        <w:t>提案</w:t>
      </w:r>
      <w:r w:rsidR="00C747F1" w:rsidRPr="003A5599">
        <w:rPr>
          <w:rFonts w:hint="eastAsia"/>
        </w:rPr>
        <w:t>内容を</w:t>
      </w:r>
      <w:r w:rsidR="001233CF" w:rsidRPr="003A5599">
        <w:rPr>
          <w:rFonts w:hint="eastAsia"/>
        </w:rPr>
        <w:t>選定委員会により</w:t>
      </w:r>
      <w:r w:rsidR="00C747F1" w:rsidRPr="003A5599">
        <w:rPr>
          <w:rFonts w:hint="eastAsia"/>
        </w:rPr>
        <w:t>審査し、</w:t>
      </w:r>
      <w:r w:rsidRPr="003A5599">
        <w:rPr>
          <w:rFonts w:hint="eastAsia"/>
        </w:rPr>
        <w:t>採択を行</w:t>
      </w:r>
      <w:r w:rsidR="00861978">
        <w:rPr>
          <w:rFonts w:hint="eastAsia"/>
        </w:rPr>
        <w:t>う</w:t>
      </w:r>
      <w:r w:rsidRPr="003A5599">
        <w:rPr>
          <w:rFonts w:hint="eastAsia"/>
        </w:rPr>
        <w:t>。</w:t>
      </w:r>
    </w:p>
    <w:p w14:paraId="38F7B344" w14:textId="64464458" w:rsidR="00351194" w:rsidRPr="003A5599" w:rsidRDefault="004C00BE" w:rsidP="00351194">
      <w:r>
        <w:tab/>
      </w:r>
    </w:p>
    <w:p w14:paraId="32881197" w14:textId="77777777" w:rsidR="00E96A7B" w:rsidRPr="003A5599" w:rsidRDefault="00351194" w:rsidP="00E96A7B">
      <w:pPr>
        <w:pStyle w:val="aa"/>
        <w:numPr>
          <w:ilvl w:val="0"/>
          <w:numId w:val="9"/>
        </w:numPr>
        <w:ind w:leftChars="0"/>
      </w:pPr>
      <w:r w:rsidRPr="003A5599">
        <w:rPr>
          <w:rFonts w:hint="eastAsia"/>
        </w:rPr>
        <w:t>協定の締結</w:t>
      </w:r>
    </w:p>
    <w:p w14:paraId="3D19C0E9" w14:textId="019125B3" w:rsidR="00351194" w:rsidRPr="003A5599" w:rsidRDefault="00E96A7B" w:rsidP="00206B34">
      <w:pPr>
        <w:ind w:leftChars="250" w:left="525" w:firstLineChars="100" w:firstLine="210"/>
      </w:pPr>
      <w:r w:rsidRPr="003A5599">
        <w:rPr>
          <w:rFonts w:hint="eastAsia"/>
        </w:rPr>
        <w:t>都は、採択した</w:t>
      </w:r>
      <w:r w:rsidR="00861978">
        <w:rPr>
          <w:rFonts w:hint="eastAsia"/>
        </w:rPr>
        <w:t>本プログラム実施</w:t>
      </w:r>
      <w:r w:rsidR="0046406A" w:rsidRPr="003A5599">
        <w:rPr>
          <w:rFonts w:hint="eastAsia"/>
        </w:rPr>
        <w:t>事業者</w:t>
      </w:r>
      <w:r w:rsidRPr="003A5599">
        <w:rPr>
          <w:rFonts w:hint="eastAsia"/>
        </w:rPr>
        <w:t>と</w:t>
      </w:r>
      <w:r w:rsidRPr="003A5599">
        <w:t>採択期間中の連携</w:t>
      </w:r>
      <w:r w:rsidR="00C747F1" w:rsidRPr="003A5599">
        <w:rPr>
          <w:rFonts w:hint="eastAsia"/>
        </w:rPr>
        <w:t>内容</w:t>
      </w:r>
      <w:r w:rsidRPr="003A5599">
        <w:t>等を規定する協定を</w:t>
      </w:r>
      <w:r w:rsidR="00861978">
        <w:rPr>
          <w:rFonts w:hint="eastAsia"/>
        </w:rPr>
        <w:t>締結する</w:t>
      </w:r>
      <w:r w:rsidRPr="003A5599">
        <w:rPr>
          <w:rFonts w:hint="eastAsia"/>
        </w:rPr>
        <w:t>（</w:t>
      </w:r>
      <w:r w:rsidR="00861978">
        <w:rPr>
          <w:rFonts w:hint="eastAsia"/>
        </w:rPr>
        <w:t>別紙</w:t>
      </w:r>
      <w:r w:rsidRPr="003A5599">
        <w:t>参照）。</w:t>
      </w:r>
    </w:p>
    <w:p w14:paraId="6A5A42DA" w14:textId="77777777" w:rsidR="00351194" w:rsidRPr="003A5599" w:rsidRDefault="00351194" w:rsidP="00351194"/>
    <w:p w14:paraId="465F8AD5" w14:textId="1A65AF36" w:rsidR="00351194" w:rsidRPr="003A5599" w:rsidRDefault="00351194" w:rsidP="00351194">
      <w:pPr>
        <w:pStyle w:val="aa"/>
        <w:numPr>
          <w:ilvl w:val="0"/>
          <w:numId w:val="9"/>
        </w:numPr>
        <w:ind w:leftChars="0"/>
      </w:pPr>
      <w:r w:rsidRPr="003A5599">
        <w:rPr>
          <w:rFonts w:hint="eastAsia"/>
        </w:rPr>
        <w:lastRenderedPageBreak/>
        <w:t>都の</w:t>
      </w:r>
      <w:r w:rsidR="00F30A2B">
        <w:rPr>
          <w:rFonts w:hint="eastAsia"/>
        </w:rPr>
        <w:t>本プログラム実施</w:t>
      </w:r>
      <w:r w:rsidRPr="003A5599">
        <w:rPr>
          <w:rFonts w:hint="eastAsia"/>
        </w:rPr>
        <w:t>事業者に対する支援等の内容</w:t>
      </w:r>
    </w:p>
    <w:p w14:paraId="172E6392" w14:textId="2AA1C306" w:rsidR="00E96A7B" w:rsidRPr="003A5599" w:rsidRDefault="00E96A7B" w:rsidP="00E96A7B">
      <w:pPr>
        <w:pStyle w:val="aa"/>
        <w:numPr>
          <w:ilvl w:val="1"/>
          <w:numId w:val="9"/>
        </w:numPr>
        <w:ind w:leftChars="0"/>
      </w:pPr>
      <w:r w:rsidRPr="003A5599">
        <w:rPr>
          <w:rFonts w:hint="eastAsia"/>
        </w:rPr>
        <w:t>協定金の支払い</w:t>
      </w:r>
    </w:p>
    <w:p w14:paraId="1AC377A0" w14:textId="158E0C33" w:rsidR="00C747F1" w:rsidRPr="00220F84" w:rsidRDefault="00C747F1" w:rsidP="00617DF6">
      <w:pPr>
        <w:ind w:left="630" w:firstLineChars="100" w:firstLine="210"/>
      </w:pPr>
      <w:r w:rsidRPr="003A5599">
        <w:rPr>
          <w:rFonts w:hint="eastAsia"/>
        </w:rPr>
        <w:t>都</w:t>
      </w:r>
      <w:r w:rsidR="004342D4" w:rsidRPr="003A5599">
        <w:rPr>
          <w:rFonts w:hint="eastAsia"/>
        </w:rPr>
        <w:t>は</w:t>
      </w:r>
      <w:r w:rsidRPr="003A5599">
        <w:rPr>
          <w:rFonts w:hint="eastAsia"/>
        </w:rPr>
        <w:t>、</w:t>
      </w:r>
      <w:r w:rsidR="00C614B0" w:rsidRPr="003A5599">
        <w:rPr>
          <w:rFonts w:hint="eastAsia"/>
        </w:rPr>
        <w:t>KPI</w:t>
      </w:r>
      <w:r w:rsidR="004342D4" w:rsidRPr="003A5599">
        <w:rPr>
          <w:rFonts w:hint="eastAsia"/>
        </w:rPr>
        <w:t>の達成状況及び事業全体の成果を評価し、</w:t>
      </w:r>
      <w:r w:rsidR="00DA737D" w:rsidRPr="003A5599">
        <w:rPr>
          <w:rFonts w:hint="eastAsia"/>
        </w:rPr>
        <w:t>協定金として</w:t>
      </w:r>
      <w:r w:rsidR="005E3A0E" w:rsidRPr="003A5599">
        <w:rPr>
          <w:rFonts w:hint="eastAsia"/>
        </w:rPr>
        <w:t>協定金見積額（以下「</w:t>
      </w:r>
      <w:r w:rsidRPr="003A5599">
        <w:rPr>
          <w:rFonts w:hint="eastAsia"/>
        </w:rPr>
        <w:t>基準額</w:t>
      </w:r>
      <w:r w:rsidR="005E3A0E" w:rsidRPr="003A5599">
        <w:rPr>
          <w:rFonts w:hint="eastAsia"/>
        </w:rPr>
        <w:t>」という。）</w:t>
      </w:r>
      <w:r w:rsidRPr="00220F84">
        <w:rPr>
          <w:rFonts w:hint="eastAsia"/>
        </w:rPr>
        <w:t>及び成果報酬</w:t>
      </w:r>
      <w:r w:rsidR="005C38BD" w:rsidRPr="00220F84">
        <w:rPr>
          <w:rFonts w:hint="eastAsia"/>
        </w:rPr>
        <w:t>額</w:t>
      </w:r>
      <w:r w:rsidRPr="00220F84">
        <w:rPr>
          <w:rFonts w:hint="eastAsia"/>
        </w:rPr>
        <w:t>の支払いを行</w:t>
      </w:r>
      <w:r w:rsidR="00F30A2B" w:rsidRPr="00220F84">
        <w:rPr>
          <w:rFonts w:hint="eastAsia"/>
        </w:rPr>
        <w:t>う</w:t>
      </w:r>
      <w:r w:rsidRPr="00220F84">
        <w:rPr>
          <w:rFonts w:hint="eastAsia"/>
        </w:rPr>
        <w:t>。</w:t>
      </w:r>
    </w:p>
    <w:p w14:paraId="075F4ACB" w14:textId="538D9399" w:rsidR="00C747F1" w:rsidRPr="00220F84" w:rsidRDefault="00C747F1" w:rsidP="00617DF6">
      <w:pPr>
        <w:ind w:left="420" w:firstLineChars="100" w:firstLine="210"/>
      </w:pPr>
      <w:r w:rsidRPr="00220F84">
        <w:rPr>
          <w:rFonts w:hint="eastAsia"/>
        </w:rPr>
        <w:t>➀基準額</w:t>
      </w:r>
    </w:p>
    <w:p w14:paraId="5C9B3ECB" w14:textId="42018F12" w:rsidR="00775502" w:rsidRPr="00220F84" w:rsidRDefault="00C747F1" w:rsidP="00700752">
      <w:pPr>
        <w:ind w:leftChars="300" w:left="630" w:firstLineChars="100" w:firstLine="210"/>
      </w:pPr>
      <w:r w:rsidRPr="00220F84">
        <w:rPr>
          <w:rFonts w:hint="eastAsia"/>
        </w:rPr>
        <w:t>応募時に</w:t>
      </w:r>
      <w:r w:rsidR="003E7DB5" w:rsidRPr="00220F84">
        <w:rPr>
          <w:rFonts w:hint="eastAsia"/>
        </w:rPr>
        <w:t>都及び</w:t>
      </w:r>
      <w:r w:rsidR="00F30A2B" w:rsidRPr="00220F84">
        <w:rPr>
          <w:rFonts w:hint="eastAsia"/>
        </w:rPr>
        <w:t>本プログラム実施</w:t>
      </w:r>
      <w:r w:rsidR="005D02BD" w:rsidRPr="00220F84">
        <w:rPr>
          <w:rFonts w:hint="eastAsia"/>
        </w:rPr>
        <w:t>事業者が</w:t>
      </w:r>
      <w:r w:rsidRPr="00220F84">
        <w:rPr>
          <w:rFonts w:hint="eastAsia"/>
        </w:rPr>
        <w:t>設定する</w:t>
      </w:r>
      <w:r w:rsidRPr="00220F84">
        <w:t>KPI項目</w:t>
      </w:r>
      <w:r w:rsidR="00A97D4E" w:rsidRPr="00220F84">
        <w:rPr>
          <w:rFonts w:hint="eastAsia"/>
        </w:rPr>
        <w:t>（※）</w:t>
      </w:r>
      <w:r w:rsidRPr="00220F84">
        <w:t>ごと</w:t>
      </w:r>
      <w:r w:rsidR="00775502" w:rsidRPr="00220F84">
        <w:rPr>
          <w:rFonts w:hint="eastAsia"/>
        </w:rPr>
        <w:t>の経費とな</w:t>
      </w:r>
      <w:r w:rsidR="00F30A2B" w:rsidRPr="00220F84">
        <w:rPr>
          <w:rFonts w:hint="eastAsia"/>
        </w:rPr>
        <w:t>る</w:t>
      </w:r>
      <w:r w:rsidRPr="00220F84">
        <w:t>。</w:t>
      </w:r>
      <w:r w:rsidR="00775502" w:rsidRPr="00220F84">
        <w:rPr>
          <w:rFonts w:hint="eastAsia"/>
        </w:rPr>
        <w:t>この経費は、KPI項目を達成するために必要な費用を考慮し、設定</w:t>
      </w:r>
      <w:r w:rsidR="00C0276B" w:rsidRPr="00220F84">
        <w:rPr>
          <w:rFonts w:hint="eastAsia"/>
        </w:rPr>
        <w:t>する</w:t>
      </w:r>
      <w:r w:rsidR="00775502" w:rsidRPr="00220F84">
        <w:rPr>
          <w:rFonts w:hint="eastAsia"/>
        </w:rPr>
        <w:t>。</w:t>
      </w:r>
      <w:r w:rsidR="005E3A0E" w:rsidRPr="00220F84">
        <w:t>KPI項目ごとの達成状況等に応じ、</w:t>
      </w:r>
      <w:r w:rsidR="005E3A0E" w:rsidRPr="00220F84">
        <w:rPr>
          <w:rFonts w:hint="eastAsia"/>
        </w:rPr>
        <w:t>支払額が変わ</w:t>
      </w:r>
      <w:r w:rsidR="00F30A2B" w:rsidRPr="00220F84">
        <w:rPr>
          <w:rFonts w:hint="eastAsia"/>
        </w:rPr>
        <w:t>る</w:t>
      </w:r>
      <w:r w:rsidR="005E3A0E" w:rsidRPr="00220F84">
        <w:rPr>
          <w:rFonts w:hint="eastAsia"/>
        </w:rPr>
        <w:t>。</w:t>
      </w:r>
    </w:p>
    <w:p w14:paraId="7428A64E" w14:textId="0A46E89A" w:rsidR="00C747F1" w:rsidRPr="00220F84" w:rsidRDefault="00775502" w:rsidP="00F30A2B">
      <w:pPr>
        <w:pStyle w:val="aa"/>
      </w:pPr>
      <w:r w:rsidRPr="00220F84">
        <w:rPr>
          <w:rFonts w:hint="eastAsia"/>
        </w:rPr>
        <w:t>なお、</w:t>
      </w:r>
      <w:r w:rsidR="005D02BD" w:rsidRPr="00220F84">
        <w:rPr>
          <w:rFonts w:hint="eastAsia"/>
        </w:rPr>
        <w:t>基準額</w:t>
      </w:r>
      <w:r w:rsidR="00C747F1" w:rsidRPr="00220F84">
        <w:t>の上</w:t>
      </w:r>
      <w:r w:rsidR="00C747F1" w:rsidRPr="00220F84">
        <w:rPr>
          <w:rFonts w:hint="eastAsia"/>
        </w:rPr>
        <w:t>限は、</w:t>
      </w:r>
      <w:r w:rsidR="00F30A2B" w:rsidRPr="00220F84">
        <w:t>1</w:t>
      </w:r>
      <w:r w:rsidR="00C747F1" w:rsidRPr="00220F84">
        <w:t>,</w:t>
      </w:r>
      <w:r w:rsidR="008E09BF" w:rsidRPr="00220F84">
        <w:t>1</w:t>
      </w:r>
      <w:r w:rsidR="00C747F1" w:rsidRPr="00220F84">
        <w:t>00万</w:t>
      </w:r>
      <w:r w:rsidR="00C747F1" w:rsidRPr="00220F84">
        <w:rPr>
          <w:rFonts w:hint="eastAsia"/>
        </w:rPr>
        <w:t>円と</w:t>
      </w:r>
      <w:r w:rsidR="00E8069D" w:rsidRPr="00220F84">
        <w:rPr>
          <w:rFonts w:hint="eastAsia"/>
        </w:rPr>
        <w:t>する</w:t>
      </w:r>
      <w:r w:rsidR="00C747F1" w:rsidRPr="00220F84">
        <w:rPr>
          <w:rFonts w:hint="eastAsia"/>
        </w:rPr>
        <w:t>。</w:t>
      </w:r>
    </w:p>
    <w:p w14:paraId="2265494D" w14:textId="3D763BB2" w:rsidR="005C38BD" w:rsidRPr="00220F84" w:rsidRDefault="005C38BD" w:rsidP="00206B34">
      <w:pPr>
        <w:pStyle w:val="aa"/>
        <w:numPr>
          <w:ilvl w:val="2"/>
          <w:numId w:val="5"/>
        </w:numPr>
        <w:ind w:leftChars="0"/>
      </w:pPr>
      <w:r w:rsidRPr="00220F84">
        <w:rPr>
          <w:rFonts w:hint="eastAsia"/>
        </w:rPr>
        <w:t>KPI項目設定方法及び評価方法について</w:t>
      </w:r>
    </w:p>
    <w:p w14:paraId="263D841C" w14:textId="039A21A6" w:rsidR="00C614B0" w:rsidRPr="00220F84" w:rsidRDefault="005C38BD" w:rsidP="00206B34">
      <w:pPr>
        <w:ind w:leftChars="200" w:left="1050" w:hangingChars="300" w:hanging="630"/>
      </w:pPr>
      <w:r w:rsidRPr="00220F84">
        <w:rPr>
          <w:rFonts w:hint="eastAsia"/>
        </w:rPr>
        <w:t xml:space="preserve">　　　</w:t>
      </w:r>
      <w:r w:rsidR="00B3206E" w:rsidRPr="00220F84">
        <w:rPr>
          <w:rFonts w:hint="eastAsia"/>
        </w:rPr>
        <w:t xml:space="preserve">　</w:t>
      </w:r>
      <w:r w:rsidR="00C614B0" w:rsidRPr="00220F84">
        <w:rPr>
          <w:rFonts w:hint="eastAsia"/>
        </w:rPr>
        <w:t>設定にあたり、</w:t>
      </w:r>
      <w:r w:rsidR="00F30A2B" w:rsidRPr="00220F84">
        <w:t>可能な限り定量的かつ検証可能な指標を</w:t>
      </w:r>
      <w:r w:rsidRPr="00220F84">
        <w:t>提案</w:t>
      </w:r>
      <w:r w:rsidR="00E8069D" w:rsidRPr="00220F84">
        <w:rPr>
          <w:rFonts w:hint="eastAsia"/>
        </w:rPr>
        <w:t>すること</w:t>
      </w:r>
      <w:r w:rsidRPr="00220F84">
        <w:rPr>
          <w:rFonts w:hint="eastAsia"/>
        </w:rPr>
        <w:t>。</w:t>
      </w:r>
    </w:p>
    <w:p w14:paraId="5D9DDE94" w14:textId="2E94EEA8" w:rsidR="005C38BD" w:rsidRPr="00220F84" w:rsidRDefault="00C614B0" w:rsidP="00797B0B">
      <w:pPr>
        <w:ind w:leftChars="200" w:left="1260" w:hangingChars="400" w:hanging="840"/>
      </w:pPr>
      <w:r w:rsidRPr="00220F84">
        <w:rPr>
          <w:rFonts w:hint="eastAsia"/>
        </w:rPr>
        <w:t xml:space="preserve">　　　</w:t>
      </w:r>
      <w:r w:rsidR="00B3206E" w:rsidRPr="00220F84">
        <w:rPr>
          <w:rFonts w:hint="eastAsia"/>
        </w:rPr>
        <w:t xml:space="preserve">　</w:t>
      </w:r>
      <w:r w:rsidRPr="00220F84">
        <w:rPr>
          <w:rFonts w:hint="eastAsia"/>
        </w:rPr>
        <w:t>また、</w:t>
      </w:r>
      <w:bookmarkStart w:id="4" w:name="_Hlk105006396"/>
      <w:r w:rsidRPr="00220F84">
        <w:t>KPIの達成状況及び事業全体の成果の</w:t>
      </w:r>
      <w:r w:rsidR="00797B0B" w:rsidRPr="00220F84">
        <w:rPr>
          <w:rFonts w:hint="eastAsia"/>
        </w:rPr>
        <w:t>報告</w:t>
      </w:r>
      <w:r w:rsidRPr="00220F84">
        <w:t>は</w:t>
      </w:r>
      <w:r w:rsidR="00115778" w:rsidRPr="00220F84">
        <w:rPr>
          <w:rFonts w:hint="eastAsia"/>
        </w:rPr>
        <w:t>事業終了</w:t>
      </w:r>
      <w:r w:rsidR="0086281B" w:rsidRPr="00220F84">
        <w:rPr>
          <w:rFonts w:hint="eastAsia"/>
        </w:rPr>
        <w:t>後を予定し、</w:t>
      </w:r>
      <w:r w:rsidR="00115778" w:rsidRPr="00220F84">
        <w:rPr>
          <w:rFonts w:hint="eastAsia"/>
        </w:rPr>
        <w:t>それに基づき</w:t>
      </w:r>
      <w:r w:rsidR="00797B0B" w:rsidRPr="00220F84">
        <w:rPr>
          <w:rFonts w:hint="eastAsia"/>
        </w:rPr>
        <w:t>評価を</w:t>
      </w:r>
      <w:bookmarkEnd w:id="4"/>
      <w:r w:rsidR="0086281B" w:rsidRPr="00220F84">
        <w:rPr>
          <w:rFonts w:hint="eastAsia"/>
        </w:rPr>
        <w:t>行う</w:t>
      </w:r>
      <w:r w:rsidRPr="00220F84">
        <w:rPr>
          <w:rFonts w:hint="eastAsia"/>
        </w:rPr>
        <w:t>。</w:t>
      </w:r>
      <w:r w:rsidR="0086281B" w:rsidRPr="00220F84">
        <w:rPr>
          <w:rFonts w:hint="eastAsia"/>
        </w:rPr>
        <w:t>本プログラム実施</w:t>
      </w:r>
      <w:r w:rsidRPr="00220F84">
        <w:rPr>
          <w:rFonts w:hint="eastAsia"/>
        </w:rPr>
        <w:t>事業者は、上記の評価を受けるに際して、</w:t>
      </w:r>
      <w:r w:rsidRPr="00220F84">
        <w:t>KPI項目の達成状況が客観的に確認できる根拠資料（各種契約書、議事</w:t>
      </w:r>
      <w:r w:rsidR="0086281B" w:rsidRPr="00220F84">
        <w:rPr>
          <w:rFonts w:hint="eastAsia"/>
        </w:rPr>
        <w:t>録等）を</w:t>
      </w:r>
      <w:r w:rsidRPr="00220F84">
        <w:rPr>
          <w:rFonts w:hint="eastAsia"/>
        </w:rPr>
        <w:t>都</w:t>
      </w:r>
      <w:r w:rsidR="0086281B" w:rsidRPr="00220F84">
        <w:rPr>
          <w:rFonts w:hint="eastAsia"/>
        </w:rPr>
        <w:t>に提出する</w:t>
      </w:r>
      <w:r w:rsidRPr="00220F84">
        <w:rPr>
          <w:rFonts w:hint="eastAsia"/>
        </w:rPr>
        <w:t>。</w:t>
      </w:r>
    </w:p>
    <w:p w14:paraId="17400354" w14:textId="029C141A" w:rsidR="00C614B0" w:rsidRPr="00220F84" w:rsidRDefault="00C614B0" w:rsidP="0086281B">
      <w:pPr>
        <w:ind w:leftChars="200" w:left="1260" w:hangingChars="400" w:hanging="840"/>
      </w:pPr>
      <w:r w:rsidRPr="00220F84">
        <w:rPr>
          <w:rFonts w:hint="eastAsia"/>
        </w:rPr>
        <w:t xml:space="preserve">　　　</w:t>
      </w:r>
      <w:r w:rsidR="00B3206E" w:rsidRPr="00220F84">
        <w:rPr>
          <w:rFonts w:hint="eastAsia"/>
        </w:rPr>
        <w:t xml:space="preserve">　</w:t>
      </w:r>
      <w:r w:rsidRPr="00220F84">
        <w:rPr>
          <w:rFonts w:hint="eastAsia"/>
        </w:rPr>
        <w:t>詳細については、別紙</w:t>
      </w:r>
      <w:r w:rsidRPr="00220F84">
        <w:t>１「</w:t>
      </w:r>
      <w:r w:rsidR="0086281B" w:rsidRPr="00220F84">
        <w:t>TIBオープンイノベーション導入・促進</w:t>
      </w:r>
      <w:r w:rsidR="0086281B" w:rsidRPr="00220F84">
        <w:rPr>
          <w:rFonts w:hint="eastAsia"/>
        </w:rPr>
        <w:t>プログラム実施事業者</w:t>
      </w:r>
      <w:r w:rsidRPr="00220F84">
        <w:rPr>
          <w:rFonts w:hint="eastAsia"/>
        </w:rPr>
        <w:t>への協定金支払いに係る評価方法及び</w:t>
      </w:r>
      <w:r w:rsidRPr="00220F84">
        <w:t>KPI</w:t>
      </w:r>
      <w:r w:rsidR="0086281B" w:rsidRPr="00220F84">
        <w:t>の説明」</w:t>
      </w:r>
      <w:r w:rsidR="0086281B" w:rsidRPr="00220F84">
        <w:rPr>
          <w:rFonts w:hint="eastAsia"/>
        </w:rPr>
        <w:t>参照。</w:t>
      </w:r>
    </w:p>
    <w:p w14:paraId="3F76C49B" w14:textId="024A1F67" w:rsidR="00C747F1" w:rsidRPr="00220F84" w:rsidRDefault="00C747F1" w:rsidP="00617DF6">
      <w:pPr>
        <w:ind w:firstLineChars="300" w:firstLine="630"/>
      </w:pPr>
      <w:r w:rsidRPr="00220F84">
        <w:rPr>
          <w:rFonts w:hint="eastAsia"/>
        </w:rPr>
        <w:t>②成果報酬</w:t>
      </w:r>
      <w:r w:rsidR="005D02BD" w:rsidRPr="00220F84">
        <w:rPr>
          <w:rFonts w:hint="eastAsia"/>
        </w:rPr>
        <w:t>額</w:t>
      </w:r>
    </w:p>
    <w:p w14:paraId="26596F5C" w14:textId="62710C95" w:rsidR="00700752" w:rsidRPr="00220F84" w:rsidRDefault="004342D4" w:rsidP="00700752">
      <w:pPr>
        <w:ind w:leftChars="300" w:left="630" w:firstLineChars="100" w:firstLine="210"/>
      </w:pPr>
      <w:bookmarkStart w:id="5" w:name="_Hlk105006544"/>
      <w:r w:rsidRPr="00220F84">
        <w:t>KPI評価委員会による</w:t>
      </w:r>
      <w:r w:rsidRPr="00220F84">
        <w:rPr>
          <w:rFonts w:hint="eastAsia"/>
        </w:rPr>
        <w:t>事業全体の評価に応じ</w:t>
      </w:r>
      <w:bookmarkEnd w:id="5"/>
      <w:r w:rsidR="00C747F1" w:rsidRPr="00220F84">
        <w:rPr>
          <w:rFonts w:hint="eastAsia"/>
        </w:rPr>
        <w:t>、上記基準額に上乗せ</w:t>
      </w:r>
      <w:r w:rsidR="005D02BD" w:rsidRPr="00220F84">
        <w:rPr>
          <w:rFonts w:hint="eastAsia"/>
        </w:rPr>
        <w:t>して支払われる金額とな</w:t>
      </w:r>
      <w:r w:rsidR="0086281B" w:rsidRPr="00220F84">
        <w:rPr>
          <w:rFonts w:hint="eastAsia"/>
        </w:rPr>
        <w:t>る</w:t>
      </w:r>
      <w:r w:rsidR="005D02BD" w:rsidRPr="00220F84">
        <w:rPr>
          <w:rFonts w:hint="eastAsia"/>
        </w:rPr>
        <w:t>。</w:t>
      </w:r>
    </w:p>
    <w:p w14:paraId="0C9A9B0B" w14:textId="6D6805F8" w:rsidR="00DA737D" w:rsidRPr="003A5599" w:rsidRDefault="00DA737D" w:rsidP="00700752">
      <w:pPr>
        <w:ind w:leftChars="300" w:left="630" w:firstLineChars="100" w:firstLine="210"/>
      </w:pPr>
      <w:r w:rsidRPr="00220F84">
        <w:rPr>
          <w:rFonts w:hint="eastAsia"/>
        </w:rPr>
        <w:t>なお、基準額と成果報酬額を合わせて、</w:t>
      </w:r>
      <w:r w:rsidR="008E09BF" w:rsidRPr="00220F84">
        <w:rPr>
          <w:rFonts w:hint="eastAsia"/>
        </w:rPr>
        <w:t>上限</w:t>
      </w:r>
      <w:r w:rsidR="0086281B" w:rsidRPr="00220F84">
        <w:rPr>
          <w:rFonts w:hint="eastAsia"/>
        </w:rPr>
        <w:t>1</w:t>
      </w:r>
      <w:r w:rsidR="0086281B" w:rsidRPr="00220F84">
        <w:t>,</w:t>
      </w:r>
      <w:r w:rsidR="008E09BF" w:rsidRPr="00220F84">
        <w:t>3</w:t>
      </w:r>
      <w:r w:rsidR="0086281B" w:rsidRPr="00220F84">
        <w:t>00</w:t>
      </w:r>
      <w:r w:rsidR="0086281B" w:rsidRPr="00220F84">
        <w:rPr>
          <w:rFonts w:hint="eastAsia"/>
        </w:rPr>
        <w:t>万円</w:t>
      </w:r>
      <w:r w:rsidRPr="00220F84">
        <w:rPr>
          <w:rFonts w:hint="eastAsia"/>
        </w:rPr>
        <w:t>を支払</w:t>
      </w:r>
      <w:r w:rsidR="0086281B" w:rsidRPr="00220F84">
        <w:rPr>
          <w:rFonts w:hint="eastAsia"/>
        </w:rPr>
        <w:t>う</w:t>
      </w:r>
      <w:r w:rsidRPr="00220F84">
        <w:rPr>
          <w:rFonts w:hint="eastAsia"/>
        </w:rPr>
        <w:t>。</w:t>
      </w:r>
    </w:p>
    <w:p w14:paraId="1AA31F84" w14:textId="689FB3E6" w:rsidR="00DA737D" w:rsidRPr="003A5599" w:rsidRDefault="00912A72" w:rsidP="00617DF6">
      <w:pPr>
        <w:ind w:leftChars="200" w:left="420" w:firstLine="210"/>
      </w:pPr>
      <w:r w:rsidRPr="003A5599">
        <w:rPr>
          <w:rFonts w:hint="eastAsia"/>
        </w:rPr>
        <w:t>③支払</w:t>
      </w:r>
      <w:r w:rsidR="00DA737D" w:rsidRPr="003A5599">
        <w:rPr>
          <w:rFonts w:hint="eastAsia"/>
        </w:rPr>
        <w:t>時期</w:t>
      </w:r>
    </w:p>
    <w:p w14:paraId="0202E5B3" w14:textId="5DF51364" w:rsidR="00912A72" w:rsidRPr="003A5599" w:rsidRDefault="00DA737D" w:rsidP="00617DF6">
      <w:pPr>
        <w:ind w:leftChars="200" w:left="840" w:hangingChars="200" w:hanging="420"/>
      </w:pPr>
      <w:r w:rsidRPr="003A5599">
        <w:rPr>
          <w:rFonts w:hint="eastAsia"/>
        </w:rPr>
        <w:t xml:space="preserve">　</w:t>
      </w:r>
      <w:r w:rsidR="00912A72" w:rsidRPr="003A5599">
        <w:rPr>
          <w:rFonts w:hint="eastAsia"/>
        </w:rPr>
        <w:t xml:space="preserve">　原則として、</w:t>
      </w:r>
      <w:r w:rsidR="0086281B">
        <w:rPr>
          <w:rFonts w:hint="eastAsia"/>
        </w:rPr>
        <w:t>事業</w:t>
      </w:r>
      <w:r w:rsidR="00912A72" w:rsidRPr="003A5599">
        <w:rPr>
          <w:rFonts w:hint="eastAsia"/>
        </w:rPr>
        <w:t>終了</w:t>
      </w:r>
      <w:r w:rsidR="00473001" w:rsidRPr="003A5599">
        <w:rPr>
          <w:rFonts w:hint="eastAsia"/>
        </w:rPr>
        <w:t>（</w:t>
      </w:r>
      <w:r w:rsidR="00473001">
        <w:rPr>
          <w:rFonts w:hint="eastAsia"/>
        </w:rPr>
        <w:t>2024年8月末</w:t>
      </w:r>
      <w:r w:rsidR="00473001" w:rsidRPr="003A5599">
        <w:rPr>
          <w:rFonts w:hint="eastAsia"/>
        </w:rPr>
        <w:t>）</w:t>
      </w:r>
      <w:r w:rsidR="00912A72" w:rsidRPr="003A5599">
        <w:rPr>
          <w:rFonts w:hint="eastAsia"/>
        </w:rPr>
        <w:t>後</w:t>
      </w:r>
      <w:r w:rsidR="008B77F0">
        <w:rPr>
          <w:rFonts w:hint="eastAsia"/>
        </w:rPr>
        <w:t>、</w:t>
      </w:r>
      <w:r w:rsidR="00B63CC3">
        <w:rPr>
          <w:rFonts w:hint="eastAsia"/>
        </w:rPr>
        <w:t>都より</w:t>
      </w:r>
      <w:r w:rsidR="008B77F0">
        <w:rPr>
          <w:rFonts w:hint="eastAsia"/>
        </w:rPr>
        <w:t>審査を経て</w:t>
      </w:r>
      <w:r w:rsidRPr="003A5599">
        <w:rPr>
          <w:rFonts w:hint="eastAsia"/>
        </w:rPr>
        <w:t>一括払いにより支払</w:t>
      </w:r>
      <w:r w:rsidR="0086281B">
        <w:rPr>
          <w:rFonts w:hint="eastAsia"/>
        </w:rPr>
        <w:t>う</w:t>
      </w:r>
      <w:r w:rsidRPr="003A5599">
        <w:rPr>
          <w:rFonts w:hint="eastAsia"/>
        </w:rPr>
        <w:t>。</w:t>
      </w:r>
    </w:p>
    <w:p w14:paraId="4D5D5D56" w14:textId="77777777" w:rsidR="00700752" w:rsidRPr="003A5599" w:rsidRDefault="00700752" w:rsidP="00206B34">
      <w:pPr>
        <w:pStyle w:val="aa"/>
        <w:ind w:firstLine="210"/>
      </w:pPr>
    </w:p>
    <w:p w14:paraId="64DA9EC1" w14:textId="756F8F7D" w:rsidR="00351194" w:rsidRPr="000569EE" w:rsidRDefault="00E96A7B" w:rsidP="0046406A">
      <w:pPr>
        <w:pStyle w:val="aa"/>
        <w:numPr>
          <w:ilvl w:val="1"/>
          <w:numId w:val="9"/>
        </w:numPr>
        <w:ind w:leftChars="0"/>
      </w:pPr>
      <w:r w:rsidRPr="000569EE">
        <w:rPr>
          <w:rFonts w:hint="eastAsia"/>
        </w:rPr>
        <w:t>その他</w:t>
      </w:r>
    </w:p>
    <w:p w14:paraId="6D50E905" w14:textId="77777777" w:rsidR="00EC6180" w:rsidRPr="000569EE" w:rsidRDefault="00DB75C7" w:rsidP="00700752">
      <w:pPr>
        <w:pStyle w:val="aa"/>
        <w:ind w:leftChars="0"/>
      </w:pPr>
      <w:r w:rsidRPr="000569EE">
        <w:rPr>
          <w:rFonts w:hint="eastAsia"/>
        </w:rPr>
        <w:t>プログラム実施にあたっては、東京都</w:t>
      </w:r>
      <w:r w:rsidR="00F242D9" w:rsidRPr="000569EE">
        <w:rPr>
          <w:rFonts w:hint="eastAsia"/>
        </w:rPr>
        <w:t>と調整の上、TIB</w:t>
      </w:r>
      <w:r w:rsidRPr="000569EE">
        <w:rPr>
          <w:rFonts w:hint="eastAsia"/>
        </w:rPr>
        <w:t>を会場として利用する。た</w:t>
      </w:r>
    </w:p>
    <w:p w14:paraId="6D5B0616" w14:textId="77777777" w:rsidR="00E950BA" w:rsidRPr="000569EE" w:rsidRDefault="00DB75C7" w:rsidP="00EC6180">
      <w:pPr>
        <w:ind w:firstLineChars="300" w:firstLine="630"/>
      </w:pPr>
      <w:r w:rsidRPr="000569EE">
        <w:rPr>
          <w:rFonts w:hint="eastAsia"/>
        </w:rPr>
        <w:t>だし、</w:t>
      </w:r>
      <w:r w:rsidR="00EC6180" w:rsidRPr="000569EE">
        <w:rPr>
          <w:rFonts w:hint="eastAsia"/>
        </w:rPr>
        <w:t>オンライン方式</w:t>
      </w:r>
      <w:r w:rsidR="00E950BA" w:rsidRPr="000569EE">
        <w:rPr>
          <w:rFonts w:hint="eastAsia"/>
        </w:rPr>
        <w:t>の講義を</w:t>
      </w:r>
      <w:r w:rsidR="00EC6180" w:rsidRPr="000569EE">
        <w:rPr>
          <w:rFonts w:hint="eastAsia"/>
        </w:rPr>
        <w:t>行う場合など、特別な事情がある場合は</w:t>
      </w:r>
      <w:r w:rsidR="00E950BA" w:rsidRPr="000569EE">
        <w:rPr>
          <w:rFonts w:hint="eastAsia"/>
        </w:rPr>
        <w:t>こ</w:t>
      </w:r>
      <w:r w:rsidR="00EC6180" w:rsidRPr="000569EE">
        <w:rPr>
          <w:rFonts w:hint="eastAsia"/>
        </w:rPr>
        <w:t>の限りでな</w:t>
      </w:r>
    </w:p>
    <w:p w14:paraId="186F402E" w14:textId="71D401EE" w:rsidR="0046406A" w:rsidRPr="003A5599" w:rsidRDefault="00EC6180" w:rsidP="00EC6180">
      <w:pPr>
        <w:ind w:firstLineChars="300" w:firstLine="630"/>
      </w:pPr>
      <w:r w:rsidRPr="000569EE">
        <w:rPr>
          <w:rFonts w:hint="eastAsia"/>
        </w:rPr>
        <w:t>い。</w:t>
      </w:r>
    </w:p>
    <w:p w14:paraId="5D4ECD47" w14:textId="77777777" w:rsidR="00351194" w:rsidRPr="003A5599" w:rsidRDefault="00351194" w:rsidP="00351194"/>
    <w:p w14:paraId="573755F1" w14:textId="336FC273" w:rsidR="0046406A" w:rsidRPr="003A5599" w:rsidRDefault="00F242D9" w:rsidP="0046406A">
      <w:pPr>
        <w:pStyle w:val="1"/>
        <w:numPr>
          <w:ilvl w:val="0"/>
          <w:numId w:val="5"/>
        </w:numPr>
        <w:rPr>
          <w:rFonts w:asciiTheme="minorEastAsia" w:eastAsiaTheme="minorEastAsia" w:hAnsiTheme="minorEastAsia"/>
          <w:b/>
          <w:bCs/>
          <w:sz w:val="22"/>
        </w:rPr>
      </w:pPr>
      <w:bookmarkStart w:id="6" w:name="_Toc104987850"/>
      <w:r>
        <w:rPr>
          <w:rFonts w:asciiTheme="minorEastAsia" w:eastAsiaTheme="minorEastAsia" w:hAnsiTheme="minorEastAsia" w:hint="eastAsia"/>
          <w:b/>
          <w:bCs/>
          <w:sz w:val="22"/>
        </w:rPr>
        <w:t>本プログラム実施</w:t>
      </w:r>
      <w:r w:rsidR="00283BF4" w:rsidRPr="003A5599">
        <w:rPr>
          <w:rFonts w:asciiTheme="minorEastAsia" w:eastAsiaTheme="minorEastAsia" w:hAnsiTheme="minorEastAsia" w:hint="eastAsia"/>
          <w:b/>
          <w:bCs/>
          <w:sz w:val="22"/>
        </w:rPr>
        <w:t>事業者</w:t>
      </w:r>
      <w:r w:rsidR="00D13686" w:rsidRPr="003A5599">
        <w:rPr>
          <w:rFonts w:asciiTheme="minorEastAsia" w:eastAsiaTheme="minorEastAsia" w:hAnsiTheme="minorEastAsia" w:hint="eastAsia"/>
          <w:b/>
          <w:bCs/>
          <w:sz w:val="22"/>
        </w:rPr>
        <w:t>の応募方法</w:t>
      </w:r>
      <w:bookmarkEnd w:id="6"/>
    </w:p>
    <w:p w14:paraId="1BD3C4A0" w14:textId="0F174595" w:rsidR="0046406A" w:rsidRPr="003A5599" w:rsidRDefault="0046406A" w:rsidP="0046406A">
      <w:pPr>
        <w:pStyle w:val="aa"/>
        <w:numPr>
          <w:ilvl w:val="0"/>
          <w:numId w:val="10"/>
        </w:numPr>
        <w:ind w:leftChars="0"/>
      </w:pPr>
      <w:r w:rsidRPr="003A5599">
        <w:rPr>
          <w:rFonts w:hint="eastAsia"/>
        </w:rPr>
        <w:t>応募要件</w:t>
      </w:r>
    </w:p>
    <w:p w14:paraId="7D19CA24" w14:textId="4262E86A" w:rsidR="008D68A4" w:rsidRPr="003A5599" w:rsidRDefault="008D68A4" w:rsidP="00D34E75">
      <w:pPr>
        <w:pStyle w:val="aa"/>
        <w:ind w:leftChars="0" w:left="510" w:firstLineChars="100" w:firstLine="210"/>
      </w:pPr>
      <w:r w:rsidRPr="003A5599">
        <w:rPr>
          <w:rFonts w:hint="eastAsia"/>
        </w:rPr>
        <w:t>以下の（ア）～（オ）</w:t>
      </w:r>
      <w:r w:rsidRPr="003A5599">
        <w:t>の要件を満たす者を応募対象と</w:t>
      </w:r>
      <w:r w:rsidR="00D34E75">
        <w:rPr>
          <w:rFonts w:hint="eastAsia"/>
        </w:rPr>
        <w:t>する</w:t>
      </w:r>
      <w:r w:rsidRPr="003A5599">
        <w:t>。</w:t>
      </w:r>
      <w:r w:rsidRPr="003A5599">
        <w:rPr>
          <w:rFonts w:hint="eastAsia"/>
        </w:rPr>
        <w:t>なお、複数の事業者が提携し応募</w:t>
      </w:r>
      <w:r w:rsidR="00FA44EB" w:rsidRPr="003A5599">
        <w:rPr>
          <w:rFonts w:hint="eastAsia"/>
        </w:rPr>
        <w:t>することも</w:t>
      </w:r>
      <w:r w:rsidRPr="003A5599">
        <w:rPr>
          <w:rFonts w:hint="eastAsia"/>
        </w:rPr>
        <w:t>可能</w:t>
      </w:r>
      <w:r w:rsidR="00D34E75">
        <w:rPr>
          <w:rFonts w:hint="eastAsia"/>
        </w:rPr>
        <w:t>である</w:t>
      </w:r>
      <w:r w:rsidRPr="003A5599">
        <w:rPr>
          <w:rFonts w:hint="eastAsia"/>
        </w:rPr>
        <w:t>が、その場合は、代表事業者を決め、代表事業者が</w:t>
      </w:r>
      <w:r w:rsidRPr="003A5599">
        <w:t>応募</w:t>
      </w:r>
      <w:r w:rsidR="00FA44EB" w:rsidRPr="003A5599">
        <w:rPr>
          <w:rFonts w:hint="eastAsia"/>
        </w:rPr>
        <w:t>申請</w:t>
      </w:r>
      <w:r w:rsidRPr="003A5599">
        <w:t>を</w:t>
      </w:r>
      <w:r w:rsidR="00D34E75">
        <w:rPr>
          <w:rFonts w:hint="eastAsia"/>
        </w:rPr>
        <w:t>すること</w:t>
      </w:r>
      <w:r w:rsidRPr="003A5599">
        <w:t>（</w:t>
      </w:r>
      <w:r w:rsidR="00FA44EB" w:rsidRPr="003A5599">
        <w:rPr>
          <w:rFonts w:hint="eastAsia"/>
        </w:rPr>
        <w:t>採択後、連携した複数事業者と協定を締結</w:t>
      </w:r>
      <w:r w:rsidR="00D34E75">
        <w:rPr>
          <w:rFonts w:hint="eastAsia"/>
        </w:rPr>
        <w:t>する</w:t>
      </w:r>
      <w:r w:rsidR="00FA44EB" w:rsidRPr="003A5599">
        <w:rPr>
          <w:rFonts w:hint="eastAsia"/>
        </w:rPr>
        <w:t>が、</w:t>
      </w:r>
      <w:r w:rsidRPr="003A5599">
        <w:t>協定</w:t>
      </w:r>
      <w:r w:rsidRPr="003A5599">
        <w:rPr>
          <w:rFonts w:hint="eastAsia"/>
        </w:rPr>
        <w:t>金は代表事業者に支払</w:t>
      </w:r>
      <w:r w:rsidR="00D34E75">
        <w:rPr>
          <w:rFonts w:hint="eastAsia"/>
        </w:rPr>
        <w:t>う</w:t>
      </w:r>
      <w:r w:rsidRPr="003A5599">
        <w:rPr>
          <w:rFonts w:hint="eastAsia"/>
        </w:rPr>
        <w:t>。）</w:t>
      </w:r>
      <w:r w:rsidR="00C506B4" w:rsidRPr="003A5599">
        <w:rPr>
          <w:rFonts w:hint="eastAsia"/>
        </w:rPr>
        <w:t>。</w:t>
      </w:r>
    </w:p>
    <w:p w14:paraId="5B6562DA" w14:textId="41418547" w:rsidR="008D68A4" w:rsidRPr="003A5599" w:rsidRDefault="008D68A4" w:rsidP="008D68A4">
      <w:pPr>
        <w:pStyle w:val="aa"/>
        <w:numPr>
          <w:ilvl w:val="1"/>
          <w:numId w:val="10"/>
        </w:numPr>
        <w:ind w:leftChars="0"/>
      </w:pPr>
      <w:r w:rsidRPr="003A5599">
        <w:rPr>
          <w:rFonts w:hint="eastAsia"/>
        </w:rPr>
        <w:lastRenderedPageBreak/>
        <w:t>次のいずれかに該当すること。</w:t>
      </w:r>
    </w:p>
    <w:p w14:paraId="673E7160" w14:textId="2CB2979C" w:rsidR="008D68A4" w:rsidRPr="003A5599" w:rsidRDefault="008D68A4" w:rsidP="008D68A4">
      <w:pPr>
        <w:pStyle w:val="aa"/>
        <w:numPr>
          <w:ilvl w:val="2"/>
          <w:numId w:val="10"/>
        </w:numPr>
        <w:ind w:leftChars="0"/>
      </w:pPr>
      <w:r w:rsidRPr="003A5599">
        <w:rPr>
          <w:rFonts w:hint="eastAsia"/>
        </w:rPr>
        <w:t>株式会社、持分会社（合名会社、合資会社、合同会社）、監査法人、弁護士法人等</w:t>
      </w:r>
      <w:r w:rsidRPr="003A5599">
        <w:t>のいわゆる士業に係る営利法人</w:t>
      </w:r>
    </w:p>
    <w:p w14:paraId="7D0042BF" w14:textId="35E5B0C1" w:rsidR="008D68A4" w:rsidRDefault="008D68A4" w:rsidP="008D68A4">
      <w:pPr>
        <w:pStyle w:val="aa"/>
        <w:numPr>
          <w:ilvl w:val="2"/>
          <w:numId w:val="10"/>
        </w:numPr>
        <w:ind w:leftChars="0"/>
      </w:pPr>
      <w:r w:rsidRPr="003A5599">
        <w:rPr>
          <w:rFonts w:hint="eastAsia"/>
        </w:rPr>
        <w:t>特定非営利活動法人、一般財団法人、一般社団法人</w:t>
      </w:r>
    </w:p>
    <w:p w14:paraId="47BA998E" w14:textId="49B05F25" w:rsidR="00D34E75" w:rsidRDefault="00D34E75" w:rsidP="008D68A4">
      <w:pPr>
        <w:pStyle w:val="aa"/>
        <w:numPr>
          <w:ilvl w:val="2"/>
          <w:numId w:val="10"/>
        </w:numPr>
        <w:ind w:leftChars="0"/>
      </w:pPr>
      <w:r>
        <w:rPr>
          <w:rFonts w:hint="eastAsia"/>
        </w:rPr>
        <w:t>国立大学法人、公立大学法人、学校法人</w:t>
      </w:r>
    </w:p>
    <w:p w14:paraId="0E3EDD0B" w14:textId="26114F5A" w:rsidR="00D34E75" w:rsidRPr="003A5599" w:rsidRDefault="00D34E75" w:rsidP="008D68A4">
      <w:pPr>
        <w:pStyle w:val="aa"/>
        <w:numPr>
          <w:ilvl w:val="2"/>
          <w:numId w:val="10"/>
        </w:numPr>
        <w:ind w:leftChars="0"/>
      </w:pPr>
      <w:r>
        <w:rPr>
          <w:rFonts w:hint="eastAsia"/>
        </w:rPr>
        <w:t>国、地方自治体、独立行政法人、公益財団法人等の公的機関</w:t>
      </w:r>
    </w:p>
    <w:p w14:paraId="4B3F6556" w14:textId="37DEA93A" w:rsidR="008D68A4" w:rsidRPr="003A5599" w:rsidRDefault="008D68A4" w:rsidP="008D68A4">
      <w:pPr>
        <w:pStyle w:val="aa"/>
        <w:numPr>
          <w:ilvl w:val="2"/>
          <w:numId w:val="10"/>
        </w:numPr>
        <w:ind w:leftChars="0"/>
      </w:pPr>
      <w:r w:rsidRPr="003A5599">
        <w:rPr>
          <w:rFonts w:hint="eastAsia"/>
        </w:rPr>
        <w:t>その他東京都が認める者</w:t>
      </w:r>
    </w:p>
    <w:p w14:paraId="43CB8D4D" w14:textId="33903B22" w:rsidR="008D68A4" w:rsidRPr="003A5599" w:rsidRDefault="008D68A4" w:rsidP="008D68A4">
      <w:pPr>
        <w:pStyle w:val="aa"/>
        <w:numPr>
          <w:ilvl w:val="1"/>
          <w:numId w:val="10"/>
        </w:numPr>
        <w:ind w:leftChars="0"/>
      </w:pPr>
      <w:r w:rsidRPr="003A5599">
        <w:rPr>
          <w:rFonts w:hint="eastAsia"/>
        </w:rPr>
        <w:t>次のいずれにも該当していないこと</w:t>
      </w:r>
      <w:r w:rsidR="00C506B4" w:rsidRPr="003A5599">
        <w:rPr>
          <w:rFonts w:hint="eastAsia"/>
        </w:rPr>
        <w:t>。</w:t>
      </w:r>
    </w:p>
    <w:p w14:paraId="42295BBE" w14:textId="4188A0E1" w:rsidR="00D34E75" w:rsidRDefault="00D34E75" w:rsidP="00CF414C">
      <w:pPr>
        <w:pStyle w:val="aa"/>
        <w:numPr>
          <w:ilvl w:val="2"/>
          <w:numId w:val="10"/>
        </w:numPr>
        <w:ind w:leftChars="0"/>
      </w:pPr>
      <w:r>
        <w:rPr>
          <w:rFonts w:hint="eastAsia"/>
        </w:rPr>
        <w:t>破産手続</w:t>
      </w:r>
      <w:r w:rsidR="00B46779" w:rsidRPr="003A5599">
        <w:rPr>
          <w:rFonts w:hint="eastAsia"/>
        </w:rPr>
        <w:t>開始の</w:t>
      </w:r>
      <w:r>
        <w:rPr>
          <w:rFonts w:hint="eastAsia"/>
        </w:rPr>
        <w:t>申し立てがなされたこと等により、実施事業の安定的な運営に疑義が生じていること。</w:t>
      </w:r>
    </w:p>
    <w:p w14:paraId="3190A5E4" w14:textId="6B610D77" w:rsidR="00D34E75" w:rsidRDefault="00D34E75" w:rsidP="00CF414C">
      <w:pPr>
        <w:pStyle w:val="aa"/>
        <w:numPr>
          <w:ilvl w:val="2"/>
          <w:numId w:val="10"/>
        </w:numPr>
        <w:ind w:leftChars="0"/>
      </w:pPr>
      <w:r>
        <w:rPr>
          <w:rFonts w:hint="eastAsia"/>
        </w:rPr>
        <w:t>法人事業税等を滞納していること。</w:t>
      </w:r>
    </w:p>
    <w:p w14:paraId="054E7EB4" w14:textId="1C6F0CBB" w:rsidR="00D34E75" w:rsidRDefault="00D34E75" w:rsidP="00CF414C">
      <w:pPr>
        <w:pStyle w:val="aa"/>
        <w:numPr>
          <w:ilvl w:val="2"/>
          <w:numId w:val="10"/>
        </w:numPr>
        <w:ind w:leftChars="0"/>
      </w:pPr>
      <w:r>
        <w:rPr>
          <w:rFonts w:hint="eastAsia"/>
        </w:rPr>
        <w:t>公共の安全及び秩序を脅かすおそれのある行為を行い、または将来において行うおそれがあること。</w:t>
      </w:r>
    </w:p>
    <w:p w14:paraId="7C68C9E0" w14:textId="77777777" w:rsidR="00D34E75" w:rsidRDefault="00D34E75" w:rsidP="00CF414C">
      <w:pPr>
        <w:pStyle w:val="aa"/>
        <w:numPr>
          <w:ilvl w:val="2"/>
          <w:numId w:val="10"/>
        </w:numPr>
        <w:ind w:leftChars="0"/>
      </w:pPr>
      <w:r>
        <w:rPr>
          <w:rFonts w:hint="eastAsia"/>
        </w:rPr>
        <w:t>所属・関連する法人その他団体又はその代表者、役員、使用人、従業者若しくは構成員に、暴力団（暴力団排除条例（平成23年条例54号。以下「暴排条例」という。）第２条第２号に規定する暴力団をいう。以下同じ。）又は</w:t>
      </w:r>
      <w:r w:rsidR="00B46779" w:rsidRPr="003A5599">
        <w:rPr>
          <w:rFonts w:hint="eastAsia"/>
        </w:rPr>
        <w:t>暴力団員</w:t>
      </w:r>
      <w:r>
        <w:rPr>
          <w:rFonts w:hint="eastAsia"/>
        </w:rPr>
        <w:t>等（暴排条例第２条第３号に規定する暴力団員及び同条第４号に規定する暴力団関係者をいう。）が含まれていること。また、実施事業に暴力団、暴力団員等が介入していること。</w:t>
      </w:r>
    </w:p>
    <w:p w14:paraId="0FF44459" w14:textId="5FADAA13" w:rsidR="00B46779" w:rsidRDefault="00D34E75" w:rsidP="00CF414C">
      <w:pPr>
        <w:pStyle w:val="aa"/>
        <w:numPr>
          <w:ilvl w:val="2"/>
          <w:numId w:val="10"/>
        </w:numPr>
        <w:ind w:leftChars="0"/>
      </w:pPr>
      <w:r>
        <w:rPr>
          <w:rFonts w:hint="eastAsia"/>
        </w:rPr>
        <w:t>風俗営業等の規制及び業務の適正化に関する法律（昭和23年法律第122号）第2条に規定する風俗営業、連鎖販売取引、ネガティブ・オプション（送り付け商法）、催眠商法、霊感商法を行うなど、公的事業の対象として社会通念上適切でないと判断されるものであること。</w:t>
      </w:r>
    </w:p>
    <w:p w14:paraId="24627797" w14:textId="2E191238" w:rsidR="00D34E75" w:rsidRDefault="00D34E75" w:rsidP="00CF414C">
      <w:pPr>
        <w:pStyle w:val="aa"/>
        <w:numPr>
          <w:ilvl w:val="2"/>
          <w:numId w:val="10"/>
        </w:numPr>
        <w:ind w:leftChars="0"/>
      </w:pPr>
      <w:r>
        <w:rPr>
          <w:rFonts w:hint="eastAsia"/>
        </w:rPr>
        <w:t>政治活動、選挙活動、または、宗教活動を目的とする法人であること。</w:t>
      </w:r>
    </w:p>
    <w:p w14:paraId="12DCC32A" w14:textId="1DA5B06E" w:rsidR="00D34E75" w:rsidRPr="003A5599" w:rsidRDefault="00D34E75" w:rsidP="00CF414C">
      <w:pPr>
        <w:pStyle w:val="aa"/>
        <w:numPr>
          <w:ilvl w:val="2"/>
          <w:numId w:val="10"/>
        </w:numPr>
        <w:ind w:leftChars="0"/>
      </w:pPr>
      <w:r>
        <w:rPr>
          <w:rFonts w:hint="eastAsia"/>
        </w:rPr>
        <w:t>国、地方自治体、公益法人等が実施する補助事業や助成事業において、不正等の事故を起こしたことがあること。</w:t>
      </w:r>
    </w:p>
    <w:p w14:paraId="46277A13" w14:textId="77777777" w:rsidR="006253C4" w:rsidRDefault="006253C4" w:rsidP="008D68A4">
      <w:pPr>
        <w:pStyle w:val="aa"/>
        <w:numPr>
          <w:ilvl w:val="1"/>
          <w:numId w:val="10"/>
        </w:numPr>
        <w:ind w:leftChars="0"/>
      </w:pPr>
      <w:r w:rsidRPr="003A5599">
        <w:rPr>
          <w:rFonts w:hint="eastAsia"/>
        </w:rPr>
        <w:t>機密情報の取扱いについて、適切な手段・方法で保護できる体制を有していること。</w:t>
      </w:r>
    </w:p>
    <w:p w14:paraId="4AACFB0C" w14:textId="76E05721" w:rsidR="008D68A4" w:rsidRPr="003A5599" w:rsidRDefault="006253C4" w:rsidP="008D68A4">
      <w:pPr>
        <w:pStyle w:val="aa"/>
        <w:numPr>
          <w:ilvl w:val="1"/>
          <w:numId w:val="10"/>
        </w:numPr>
        <w:ind w:leftChars="0"/>
      </w:pPr>
      <w:r>
        <w:rPr>
          <w:rFonts w:hint="eastAsia"/>
        </w:rPr>
        <w:t>大手企業等のオープンイノベーションの</w:t>
      </w:r>
      <w:r w:rsidR="00C506B4" w:rsidRPr="003A5599">
        <w:rPr>
          <w:rFonts w:hint="eastAsia"/>
        </w:rPr>
        <w:t>導入やその支援に関する</w:t>
      </w:r>
      <w:r w:rsidR="008A437F" w:rsidRPr="003A5599">
        <w:rPr>
          <w:rFonts w:hint="eastAsia"/>
        </w:rPr>
        <w:t>豊富な</w:t>
      </w:r>
      <w:r w:rsidR="008D68A4" w:rsidRPr="003A5599">
        <w:rPr>
          <w:rFonts w:hint="eastAsia"/>
        </w:rPr>
        <w:t>実績を有していること</w:t>
      </w:r>
      <w:r w:rsidR="00C506B4" w:rsidRPr="003A5599">
        <w:rPr>
          <w:rFonts w:hint="eastAsia"/>
        </w:rPr>
        <w:t>。</w:t>
      </w:r>
    </w:p>
    <w:p w14:paraId="0697FC4E" w14:textId="45EE45D3" w:rsidR="008D68A4" w:rsidRPr="003A5599" w:rsidRDefault="006253C4" w:rsidP="006253C4">
      <w:pPr>
        <w:pStyle w:val="aa"/>
        <w:numPr>
          <w:ilvl w:val="1"/>
          <w:numId w:val="10"/>
        </w:numPr>
        <w:ind w:leftChars="0"/>
      </w:pPr>
      <w:r>
        <w:rPr>
          <w:rFonts w:hint="eastAsia"/>
        </w:rPr>
        <w:t>その他、上記３（２）に記載する要件を有すること。</w:t>
      </w:r>
    </w:p>
    <w:p w14:paraId="572373DD" w14:textId="77777777" w:rsidR="006605ED" w:rsidRPr="003A5599" w:rsidRDefault="006605ED" w:rsidP="006605ED"/>
    <w:p w14:paraId="74A7FF28" w14:textId="2E6DD469" w:rsidR="0046406A" w:rsidRPr="003A5599" w:rsidRDefault="00D901B0" w:rsidP="0046406A">
      <w:pPr>
        <w:pStyle w:val="aa"/>
        <w:numPr>
          <w:ilvl w:val="0"/>
          <w:numId w:val="10"/>
        </w:numPr>
        <w:ind w:leftChars="0"/>
      </w:pPr>
      <w:r>
        <w:rPr>
          <w:rFonts w:hint="eastAsia"/>
        </w:rPr>
        <w:t>募集受付期間</w:t>
      </w:r>
    </w:p>
    <w:p w14:paraId="3A41DED1" w14:textId="049F6D80" w:rsidR="008D68A4" w:rsidRPr="00220F84" w:rsidRDefault="00D901B0" w:rsidP="00D901B0">
      <w:pPr>
        <w:ind w:firstLineChars="350" w:firstLine="721"/>
        <w:rPr>
          <w:b/>
          <w:bCs/>
        </w:rPr>
      </w:pPr>
      <w:r w:rsidRPr="00220F84">
        <w:rPr>
          <w:rFonts w:hint="eastAsia"/>
          <w:b/>
          <w:bCs/>
        </w:rPr>
        <w:t>2024</w:t>
      </w:r>
      <w:r w:rsidR="008D68A4" w:rsidRPr="00220F84">
        <w:rPr>
          <w:rFonts w:hint="eastAsia"/>
          <w:b/>
          <w:bCs/>
        </w:rPr>
        <w:t>年</w:t>
      </w:r>
      <w:r w:rsidRPr="00220F84">
        <w:rPr>
          <w:rFonts w:hint="eastAsia"/>
          <w:b/>
          <w:bCs/>
        </w:rPr>
        <w:t>２</w:t>
      </w:r>
      <w:r w:rsidR="008D68A4" w:rsidRPr="00220F84">
        <w:rPr>
          <w:rFonts w:hint="eastAsia"/>
          <w:b/>
          <w:bCs/>
        </w:rPr>
        <w:t>月</w:t>
      </w:r>
      <w:r w:rsidRPr="00220F84">
        <w:rPr>
          <w:b/>
          <w:bCs/>
        </w:rPr>
        <w:t>2</w:t>
      </w:r>
      <w:r w:rsidR="00CD003B" w:rsidRPr="00220F84">
        <w:rPr>
          <w:b/>
          <w:bCs/>
        </w:rPr>
        <w:t>7</w:t>
      </w:r>
      <w:r w:rsidR="008D68A4" w:rsidRPr="00220F84">
        <w:rPr>
          <w:rFonts w:hint="eastAsia"/>
          <w:b/>
          <w:bCs/>
        </w:rPr>
        <w:t>日（</w:t>
      </w:r>
      <w:r w:rsidRPr="00220F84">
        <w:rPr>
          <w:rFonts w:hint="eastAsia"/>
          <w:b/>
          <w:bCs/>
        </w:rPr>
        <w:t>火</w:t>
      </w:r>
      <w:r w:rsidR="008D68A4" w:rsidRPr="00220F84">
        <w:rPr>
          <w:rFonts w:hint="eastAsia"/>
          <w:b/>
          <w:bCs/>
        </w:rPr>
        <w:t>）から同年</w:t>
      </w:r>
      <w:r w:rsidRPr="00220F84">
        <w:rPr>
          <w:rFonts w:hint="eastAsia"/>
          <w:b/>
          <w:bCs/>
        </w:rPr>
        <w:t>３</w:t>
      </w:r>
      <w:r w:rsidR="008D68A4" w:rsidRPr="00220F84">
        <w:rPr>
          <w:rFonts w:hint="eastAsia"/>
          <w:b/>
          <w:bCs/>
        </w:rPr>
        <w:t>月</w:t>
      </w:r>
      <w:r w:rsidRPr="00220F84">
        <w:rPr>
          <w:b/>
          <w:bCs/>
        </w:rPr>
        <w:t>1</w:t>
      </w:r>
      <w:r w:rsidR="00643768" w:rsidRPr="00220F84">
        <w:rPr>
          <w:b/>
          <w:bCs/>
        </w:rPr>
        <w:t>8</w:t>
      </w:r>
      <w:r w:rsidR="008D68A4" w:rsidRPr="00220F84">
        <w:rPr>
          <w:rFonts w:hint="eastAsia"/>
          <w:b/>
          <w:bCs/>
        </w:rPr>
        <w:t>日（</w:t>
      </w:r>
      <w:r w:rsidR="00643768" w:rsidRPr="00220F84">
        <w:rPr>
          <w:rFonts w:hint="eastAsia"/>
          <w:b/>
          <w:bCs/>
        </w:rPr>
        <w:t>月</w:t>
      </w:r>
      <w:r w:rsidR="008D68A4" w:rsidRPr="00220F84">
        <w:rPr>
          <w:rFonts w:hint="eastAsia"/>
          <w:b/>
          <w:bCs/>
        </w:rPr>
        <w:t>）</w:t>
      </w:r>
      <w:r w:rsidR="00B81083" w:rsidRPr="00220F84">
        <w:rPr>
          <w:rFonts w:hint="eastAsia"/>
          <w:b/>
          <w:bCs/>
        </w:rPr>
        <w:t>１７時まで</w:t>
      </w:r>
    </w:p>
    <w:p w14:paraId="39715564" w14:textId="77777777" w:rsidR="006605ED" w:rsidRPr="00220F84" w:rsidRDefault="006605ED" w:rsidP="006605ED"/>
    <w:p w14:paraId="5E81CB59" w14:textId="7B0904B1" w:rsidR="0046406A" w:rsidRPr="00220F84" w:rsidRDefault="008D68A4" w:rsidP="0046406A">
      <w:pPr>
        <w:pStyle w:val="aa"/>
        <w:numPr>
          <w:ilvl w:val="0"/>
          <w:numId w:val="10"/>
        </w:numPr>
        <w:ind w:leftChars="0"/>
      </w:pPr>
      <w:r w:rsidRPr="00220F84">
        <w:rPr>
          <w:rFonts w:hint="eastAsia"/>
        </w:rPr>
        <w:t>質問の受付</w:t>
      </w:r>
    </w:p>
    <w:p w14:paraId="66503D88" w14:textId="27E6CDFA" w:rsidR="006605ED" w:rsidRPr="00220F84" w:rsidRDefault="006605ED" w:rsidP="00643768">
      <w:pPr>
        <w:ind w:leftChars="200" w:left="420" w:firstLineChars="100" w:firstLine="210"/>
      </w:pPr>
      <w:r w:rsidRPr="00220F84">
        <w:rPr>
          <w:rFonts w:hint="eastAsia"/>
        </w:rPr>
        <w:t>本</w:t>
      </w:r>
      <w:r w:rsidR="00D901B0" w:rsidRPr="00220F84">
        <w:t>事業に関する質問については、</w:t>
      </w:r>
      <w:r w:rsidR="00D901B0" w:rsidRPr="00220F84">
        <w:rPr>
          <w:rFonts w:hint="eastAsia"/>
        </w:rPr>
        <w:t>下記アドレスまで</w:t>
      </w:r>
      <w:r w:rsidR="00D901B0" w:rsidRPr="00220F84">
        <w:t>電子メールで受け付け</w:t>
      </w:r>
      <w:r w:rsidR="00D901B0" w:rsidRPr="00220F84">
        <w:rPr>
          <w:rFonts w:hint="eastAsia"/>
        </w:rPr>
        <w:t>る</w:t>
      </w:r>
      <w:r w:rsidRPr="00220F84">
        <w:t>。</w:t>
      </w:r>
      <w:r w:rsidR="00D901B0" w:rsidRPr="00220F84">
        <w:rPr>
          <w:rFonts w:hint="eastAsia"/>
        </w:rPr>
        <w:t>（締め切り：2024</w:t>
      </w:r>
      <w:r w:rsidR="007A73BB" w:rsidRPr="00220F84">
        <w:rPr>
          <w:rFonts w:hint="eastAsia"/>
        </w:rPr>
        <w:t>年</w:t>
      </w:r>
      <w:r w:rsidR="00643768" w:rsidRPr="00220F84">
        <w:rPr>
          <w:rFonts w:hint="eastAsia"/>
        </w:rPr>
        <w:t>３</w:t>
      </w:r>
      <w:r w:rsidR="007A73BB" w:rsidRPr="00220F84">
        <w:rPr>
          <w:rFonts w:hint="eastAsia"/>
        </w:rPr>
        <w:t>月</w:t>
      </w:r>
      <w:r w:rsidR="00643768" w:rsidRPr="00220F84">
        <w:t>1</w:t>
      </w:r>
      <w:r w:rsidR="002B39D1">
        <w:t>1</w:t>
      </w:r>
      <w:r w:rsidR="007A73BB" w:rsidRPr="00220F84">
        <w:rPr>
          <w:rFonts w:hint="eastAsia"/>
        </w:rPr>
        <w:t>日（</w:t>
      </w:r>
      <w:r w:rsidR="002B39D1">
        <w:rPr>
          <w:rFonts w:hint="eastAsia"/>
        </w:rPr>
        <w:t>月</w:t>
      </w:r>
      <w:r w:rsidR="007A73BB" w:rsidRPr="00220F84">
        <w:rPr>
          <w:rFonts w:hint="eastAsia"/>
        </w:rPr>
        <w:t>）</w:t>
      </w:r>
      <w:r w:rsidR="00D901B0" w:rsidRPr="00220F84">
        <w:rPr>
          <w:rFonts w:hint="eastAsia"/>
        </w:rPr>
        <w:t>）</w:t>
      </w:r>
    </w:p>
    <w:p w14:paraId="1F54EEFE" w14:textId="47A82168" w:rsidR="006605ED" w:rsidRPr="00220F84" w:rsidRDefault="006605ED" w:rsidP="00617DF6">
      <w:pPr>
        <w:ind w:firstLineChars="200" w:firstLine="420"/>
      </w:pPr>
      <w:r w:rsidRPr="00220F84">
        <w:rPr>
          <w:rFonts w:hint="eastAsia"/>
        </w:rPr>
        <w:lastRenderedPageBreak/>
        <w:t>メールアドレス：</w:t>
      </w:r>
      <w:r w:rsidR="00D901B0" w:rsidRPr="00220F84">
        <w:t>S1130102</w:t>
      </w:r>
      <w:r w:rsidR="00511502" w:rsidRPr="00220F84">
        <w:t>@</w:t>
      </w:r>
      <w:r w:rsidR="00D901B0" w:rsidRPr="00220F84">
        <w:t>section.metro.tokyo.jp</w:t>
      </w:r>
    </w:p>
    <w:p w14:paraId="2405F4D0" w14:textId="10D2E568" w:rsidR="006605ED" w:rsidRPr="00220F84" w:rsidRDefault="006605ED" w:rsidP="00700752">
      <w:pPr>
        <w:ind w:firstLineChars="300" w:firstLine="630"/>
      </w:pPr>
      <w:r w:rsidRPr="00220F84">
        <w:rPr>
          <w:rFonts w:hint="eastAsia"/>
        </w:rPr>
        <w:t>なお、応募状況や審査内容に関する質問については、</w:t>
      </w:r>
      <w:r w:rsidR="00512DE2" w:rsidRPr="00220F84">
        <w:rPr>
          <w:rFonts w:hint="eastAsia"/>
        </w:rPr>
        <w:t>答えられない</w:t>
      </w:r>
      <w:r w:rsidRPr="00220F84">
        <w:rPr>
          <w:rFonts w:hint="eastAsia"/>
        </w:rPr>
        <w:t>。</w:t>
      </w:r>
    </w:p>
    <w:p w14:paraId="60223228" w14:textId="77777777" w:rsidR="006605ED" w:rsidRPr="00220F84" w:rsidRDefault="006605ED" w:rsidP="006605ED"/>
    <w:p w14:paraId="50D279AB" w14:textId="64A07F3D" w:rsidR="00F13611" w:rsidRPr="00220F84" w:rsidRDefault="008D68A4" w:rsidP="00F13611">
      <w:pPr>
        <w:pStyle w:val="aa"/>
        <w:numPr>
          <w:ilvl w:val="0"/>
          <w:numId w:val="10"/>
        </w:numPr>
        <w:ind w:leftChars="0"/>
      </w:pPr>
      <w:r w:rsidRPr="00220F84">
        <w:rPr>
          <w:rFonts w:hint="eastAsia"/>
        </w:rPr>
        <w:t>応募様式提出前の</w:t>
      </w:r>
      <w:r w:rsidR="00D901B0" w:rsidRPr="00220F84">
        <w:rPr>
          <w:rFonts w:hint="eastAsia"/>
        </w:rPr>
        <w:t>意向表明</w:t>
      </w:r>
    </w:p>
    <w:p w14:paraId="78DB131E" w14:textId="3569A8E9" w:rsidR="00700752" w:rsidRPr="00220F84" w:rsidRDefault="006605ED" w:rsidP="00ED4651">
      <w:pPr>
        <w:ind w:leftChars="200" w:left="420" w:firstLineChars="100" w:firstLine="210"/>
      </w:pPr>
      <w:r w:rsidRPr="00220F84">
        <w:rPr>
          <w:rFonts w:hint="eastAsia"/>
        </w:rPr>
        <w:t>応募する意向がある事業者は</w:t>
      </w:r>
      <w:r w:rsidR="001442DB" w:rsidRPr="00220F84">
        <w:rPr>
          <w:rFonts w:hint="eastAsia"/>
        </w:rPr>
        <w:t>、</w:t>
      </w:r>
      <w:r w:rsidR="00DC1D41" w:rsidRPr="00220F84">
        <w:rPr>
          <w:rFonts w:hint="eastAsia"/>
        </w:rPr>
        <w:t>令和</w:t>
      </w:r>
      <w:r w:rsidR="00D901B0" w:rsidRPr="00220F84">
        <w:rPr>
          <w:rFonts w:hint="eastAsia"/>
        </w:rPr>
        <w:t>６</w:t>
      </w:r>
      <w:r w:rsidR="00DC1D41" w:rsidRPr="00220F84">
        <w:rPr>
          <w:rFonts w:hint="eastAsia"/>
        </w:rPr>
        <w:t>年</w:t>
      </w:r>
      <w:r w:rsidR="00ED4651" w:rsidRPr="00220F84">
        <w:rPr>
          <w:rFonts w:hint="eastAsia"/>
        </w:rPr>
        <w:t>３月５</w:t>
      </w:r>
      <w:r w:rsidR="00040265" w:rsidRPr="00220F84">
        <w:rPr>
          <w:rFonts w:hint="eastAsia"/>
        </w:rPr>
        <w:t>日</w:t>
      </w:r>
      <w:r w:rsidR="00D901B0" w:rsidRPr="00220F84">
        <w:rPr>
          <w:rFonts w:hint="eastAsia"/>
        </w:rPr>
        <w:t>（火</w:t>
      </w:r>
      <w:r w:rsidR="00A904EE" w:rsidRPr="00220F84">
        <w:rPr>
          <w:rFonts w:hint="eastAsia"/>
        </w:rPr>
        <w:t>）</w:t>
      </w:r>
      <w:r w:rsidR="00032635">
        <w:rPr>
          <w:rFonts w:hint="eastAsia"/>
        </w:rPr>
        <w:t>12時</w:t>
      </w:r>
      <w:r w:rsidR="00D901B0" w:rsidRPr="00220F84">
        <w:rPr>
          <w:rFonts w:hint="eastAsia"/>
        </w:rPr>
        <w:t>まで</w:t>
      </w:r>
      <w:r w:rsidR="000A370E" w:rsidRPr="00220F84">
        <w:rPr>
          <w:rFonts w:hint="eastAsia"/>
        </w:rPr>
        <w:t>に</w:t>
      </w:r>
      <w:r w:rsidR="00D901B0" w:rsidRPr="00220F84">
        <w:rPr>
          <w:rFonts w:hint="eastAsia"/>
        </w:rPr>
        <w:t>事業提案書提出意向表明届を</w:t>
      </w:r>
      <w:r w:rsidR="00D901B0" w:rsidRPr="00220F84">
        <w:t>電子メールで</w:t>
      </w:r>
      <w:r w:rsidR="00D901B0" w:rsidRPr="00220F84">
        <w:rPr>
          <w:rFonts w:hint="eastAsia"/>
        </w:rPr>
        <w:t>提出する</w:t>
      </w:r>
      <w:r w:rsidRPr="00220F84">
        <w:t>。</w:t>
      </w:r>
    </w:p>
    <w:p w14:paraId="24037135" w14:textId="3CE6E699" w:rsidR="006605ED" w:rsidRPr="00220F84" w:rsidRDefault="006605ED" w:rsidP="00700752">
      <w:pPr>
        <w:ind w:leftChars="200" w:left="420" w:firstLineChars="100" w:firstLine="210"/>
      </w:pPr>
      <w:r w:rsidRPr="00220F84">
        <w:rPr>
          <w:rFonts w:hint="eastAsia"/>
        </w:rPr>
        <w:t>なお、</w:t>
      </w:r>
      <w:r w:rsidR="00D901B0" w:rsidRPr="00220F84">
        <w:rPr>
          <w:rFonts w:hint="eastAsia"/>
        </w:rPr>
        <w:t>意向表明届</w:t>
      </w:r>
      <w:r w:rsidRPr="00220F84">
        <w:rPr>
          <w:rFonts w:hint="eastAsia"/>
        </w:rPr>
        <w:t>は事前に事業者の応募意向を確認する趣旨であり</w:t>
      </w:r>
      <w:r w:rsidRPr="00220F84">
        <w:t>、</w:t>
      </w:r>
      <w:r w:rsidR="00D901B0" w:rsidRPr="00220F84">
        <w:rPr>
          <w:rFonts w:hint="eastAsia"/>
        </w:rPr>
        <w:t>意向表明</w:t>
      </w:r>
      <w:r w:rsidRPr="00220F84">
        <w:rPr>
          <w:rFonts w:hint="eastAsia"/>
        </w:rPr>
        <w:t>後の応募辞退</w:t>
      </w:r>
      <w:r w:rsidR="00D901B0" w:rsidRPr="00220F84">
        <w:rPr>
          <w:rFonts w:hint="eastAsia"/>
        </w:rPr>
        <w:t>を妨げない</w:t>
      </w:r>
      <w:r w:rsidRPr="00220F84">
        <w:rPr>
          <w:rFonts w:hint="eastAsia"/>
        </w:rPr>
        <w:t>。</w:t>
      </w:r>
    </w:p>
    <w:p w14:paraId="4C6592AD" w14:textId="77777777" w:rsidR="006605ED" w:rsidRPr="00220F84" w:rsidRDefault="006605ED" w:rsidP="006605ED"/>
    <w:p w14:paraId="11D7D379" w14:textId="2B07FD31" w:rsidR="008D68A4" w:rsidRPr="00220F84" w:rsidRDefault="008D68A4" w:rsidP="008D68A4">
      <w:pPr>
        <w:pStyle w:val="aa"/>
        <w:numPr>
          <w:ilvl w:val="0"/>
          <w:numId w:val="10"/>
        </w:numPr>
        <w:ind w:leftChars="0"/>
      </w:pPr>
      <w:r w:rsidRPr="00220F84">
        <w:rPr>
          <w:rFonts w:hint="eastAsia"/>
        </w:rPr>
        <w:t>応募様式の提出</w:t>
      </w:r>
    </w:p>
    <w:p w14:paraId="7C5BFB17" w14:textId="74618D0B" w:rsidR="005F77AD" w:rsidRPr="003A5599" w:rsidRDefault="004A21BB" w:rsidP="005F77AD">
      <w:pPr>
        <w:ind w:leftChars="250" w:left="525" w:firstLineChars="100" w:firstLine="210"/>
      </w:pPr>
      <w:r w:rsidRPr="00220F84">
        <w:rPr>
          <w:rFonts w:hint="eastAsia"/>
        </w:rPr>
        <w:t>上記３（１）のいずれか</w:t>
      </w:r>
      <w:r w:rsidR="001A46D6" w:rsidRPr="00220F84">
        <w:rPr>
          <w:rFonts w:hint="eastAsia"/>
        </w:rPr>
        <w:t>（複数でも可）を目的とした</w:t>
      </w:r>
      <w:r w:rsidRPr="00220F84">
        <w:rPr>
          <w:rFonts w:hint="eastAsia"/>
        </w:rPr>
        <w:t>プランについて、</w:t>
      </w:r>
      <w:r w:rsidRPr="00220F84">
        <w:t>下表で指定する応募書類</w:t>
      </w:r>
      <w:r w:rsidRPr="00220F84">
        <w:rPr>
          <w:rFonts w:hint="eastAsia"/>
        </w:rPr>
        <w:t>※</w:t>
      </w:r>
      <w:r w:rsidRPr="00220F84">
        <w:t>の電子データを</w:t>
      </w:r>
      <w:r w:rsidRPr="00220F84">
        <w:rPr>
          <w:rFonts w:hint="eastAsia"/>
        </w:rPr>
        <w:t>「</w:t>
      </w:r>
      <w:r w:rsidR="00D22B74" w:rsidRPr="00220F84">
        <w:rPr>
          <w:rFonts w:hint="eastAsia"/>
        </w:rPr>
        <w:t>９</w:t>
      </w:r>
      <w:r w:rsidR="007B56BB" w:rsidRPr="00220F84">
        <w:rPr>
          <w:rFonts w:hint="eastAsia"/>
        </w:rPr>
        <w:t xml:space="preserve">． </w:t>
      </w:r>
      <w:r w:rsidR="006605ED" w:rsidRPr="00220F84">
        <w:t>申込・問い合わせ先」</w:t>
      </w:r>
      <w:r w:rsidR="006605ED" w:rsidRPr="00220F84">
        <w:rPr>
          <w:rFonts w:hint="eastAsia"/>
        </w:rPr>
        <w:t>担当宛に</w:t>
      </w:r>
      <w:r>
        <w:t>メールで</w:t>
      </w:r>
      <w:r w:rsidR="006605ED" w:rsidRPr="003A5599">
        <w:t>送付</w:t>
      </w:r>
      <w:r w:rsidR="00D47741">
        <w:rPr>
          <w:rFonts w:hint="eastAsia"/>
        </w:rPr>
        <w:t>する</w:t>
      </w:r>
      <w:r w:rsidR="00F03B72" w:rsidRPr="003A5599">
        <w:rPr>
          <w:rFonts w:hint="eastAsia"/>
        </w:rPr>
        <w:t>（合計</w:t>
      </w:r>
      <w:r w:rsidR="00A50DE5" w:rsidRPr="003A5599">
        <w:rPr>
          <w:rFonts w:hint="eastAsia"/>
        </w:rPr>
        <w:t>データ</w:t>
      </w:r>
      <w:r w:rsidR="00F03B72" w:rsidRPr="003A5599">
        <w:rPr>
          <w:rFonts w:hint="eastAsia"/>
        </w:rPr>
        <w:t>容量が1</w:t>
      </w:r>
      <w:r w:rsidR="00F03B72" w:rsidRPr="003A5599">
        <w:t>0M</w:t>
      </w:r>
      <w:r w:rsidR="00A50DE5" w:rsidRPr="003A5599">
        <w:rPr>
          <w:rFonts w:hint="eastAsia"/>
        </w:rPr>
        <w:t>B</w:t>
      </w:r>
      <w:r w:rsidR="00F03B72" w:rsidRPr="003A5599">
        <w:rPr>
          <w:rFonts w:hint="eastAsia"/>
        </w:rPr>
        <w:t>を超える場合</w:t>
      </w:r>
      <w:r w:rsidR="00A50DE5" w:rsidRPr="003A5599">
        <w:rPr>
          <w:rFonts w:hint="eastAsia"/>
        </w:rPr>
        <w:t>はデータ</w:t>
      </w:r>
      <w:r w:rsidR="00F03B72" w:rsidRPr="003A5599">
        <w:rPr>
          <w:rFonts w:hint="eastAsia"/>
        </w:rPr>
        <w:t>を分けて送付）</w:t>
      </w:r>
      <w:r w:rsidR="006605ED" w:rsidRPr="003A5599">
        <w:rPr>
          <w:rFonts w:hint="eastAsia"/>
        </w:rPr>
        <w:t>。</w:t>
      </w:r>
      <w:r w:rsidR="006605ED" w:rsidRPr="003A5599">
        <w:t>原本が紙でしか存在しないものについては、スキャン</w:t>
      </w:r>
      <w:r w:rsidR="00FA44EB" w:rsidRPr="003A5599">
        <w:rPr>
          <w:rFonts w:hint="eastAsia"/>
        </w:rPr>
        <w:t>の上、</w:t>
      </w:r>
      <w:r w:rsidR="003A7742" w:rsidRPr="003A5599">
        <w:t>PDF</w:t>
      </w:r>
      <w:r w:rsidR="006605ED" w:rsidRPr="003A5599">
        <w:t>ファ</w:t>
      </w:r>
      <w:r w:rsidR="006605ED" w:rsidRPr="003A5599">
        <w:rPr>
          <w:rFonts w:hint="eastAsia"/>
        </w:rPr>
        <w:t>イルにて</w:t>
      </w:r>
      <w:r w:rsidR="006D2A9C">
        <w:rPr>
          <w:rFonts w:hint="eastAsia"/>
        </w:rPr>
        <w:t>送付する</w:t>
      </w:r>
      <w:r w:rsidR="00511502" w:rsidRPr="003A5599">
        <w:rPr>
          <w:rFonts w:hint="eastAsia"/>
        </w:rPr>
        <w:t>（紙の提出は不要）</w:t>
      </w:r>
      <w:r w:rsidR="006605ED" w:rsidRPr="003A5599">
        <w:rPr>
          <w:rFonts w:hint="eastAsia"/>
        </w:rPr>
        <w:t>。</w:t>
      </w:r>
      <w:r w:rsidR="005F77AD" w:rsidRPr="003A5599">
        <w:rPr>
          <w:rFonts w:hint="eastAsia"/>
        </w:rPr>
        <w:t>なお、応募書類の提出後、</w:t>
      </w:r>
      <w:r w:rsidR="005F77AD" w:rsidRPr="003A5599">
        <w:t>2日（土日祝日除く）経過しても、事務局より応募受付完了のメールが</w:t>
      </w:r>
      <w:r w:rsidR="009158C6" w:rsidRPr="003A5599">
        <w:rPr>
          <w:rFonts w:hint="eastAsia"/>
        </w:rPr>
        <w:t>届かない場合</w:t>
      </w:r>
      <w:r w:rsidR="005F77AD" w:rsidRPr="003A5599">
        <w:rPr>
          <w:rFonts w:hint="eastAsia"/>
        </w:rPr>
        <w:t>、</w:t>
      </w:r>
      <w:r w:rsidR="009158C6" w:rsidRPr="003A5599">
        <w:rPr>
          <w:rFonts w:hint="eastAsia"/>
        </w:rPr>
        <w:t>「９．</w:t>
      </w:r>
      <w:r w:rsidR="009158C6" w:rsidRPr="003A5599">
        <w:t xml:space="preserve"> 申込・問い合わせ先」</w:t>
      </w:r>
      <w:r>
        <w:rPr>
          <w:rFonts w:hint="eastAsia"/>
        </w:rPr>
        <w:t>まで電話にて</w:t>
      </w:r>
      <w:r w:rsidR="005F77AD" w:rsidRPr="003A5599">
        <w:rPr>
          <w:rFonts w:hint="eastAsia"/>
        </w:rPr>
        <w:t>連絡</w:t>
      </w:r>
      <w:r w:rsidR="006D2A9C">
        <w:rPr>
          <w:rFonts w:hint="eastAsia"/>
        </w:rPr>
        <w:t>すること</w:t>
      </w:r>
      <w:r w:rsidR="005F77AD" w:rsidRPr="003A5599">
        <w:rPr>
          <w:rFonts w:hint="eastAsia"/>
        </w:rPr>
        <w:t>（応募受付完了のメール</w:t>
      </w:r>
      <w:r w:rsidR="009158C6" w:rsidRPr="003A5599">
        <w:rPr>
          <w:rFonts w:hint="eastAsia"/>
        </w:rPr>
        <w:t>が到着するまでは</w:t>
      </w:r>
      <w:r w:rsidR="005F77AD" w:rsidRPr="003A5599">
        <w:rPr>
          <w:rFonts w:hint="eastAsia"/>
        </w:rPr>
        <w:t>、応募</w:t>
      </w:r>
      <w:r w:rsidR="009158C6" w:rsidRPr="003A5599">
        <w:rPr>
          <w:rFonts w:hint="eastAsia"/>
        </w:rPr>
        <w:t>受付</w:t>
      </w:r>
      <w:r w:rsidR="005F77AD" w:rsidRPr="003A5599">
        <w:rPr>
          <w:rFonts w:hint="eastAsia"/>
        </w:rPr>
        <w:t>完了となりませんのでご注意ください）。</w:t>
      </w:r>
    </w:p>
    <w:p w14:paraId="6DB7070D" w14:textId="11650A44" w:rsidR="00EA3B36" w:rsidRPr="003A5599" w:rsidRDefault="00EA3B36" w:rsidP="00617DF6"/>
    <w:p w14:paraId="1CCA83C9" w14:textId="08E78223" w:rsidR="00A1705A" w:rsidRPr="003A5599" w:rsidRDefault="00EA3B36" w:rsidP="00206B34">
      <w:pPr>
        <w:ind w:leftChars="300" w:left="840" w:hangingChars="100" w:hanging="210"/>
      </w:pPr>
      <w:r w:rsidRPr="003A5599">
        <w:rPr>
          <w:rFonts w:hint="eastAsia"/>
        </w:rPr>
        <w:t>※</w:t>
      </w:r>
      <w:r w:rsidR="004A21BB">
        <w:rPr>
          <w:rFonts w:hint="eastAsia"/>
        </w:rPr>
        <w:t>応募様式は、</w:t>
      </w:r>
      <w:r w:rsidR="00F51C2F">
        <w:rPr>
          <w:rFonts w:hint="eastAsia"/>
        </w:rPr>
        <w:t>以下の</w:t>
      </w:r>
      <w:r w:rsidR="00A1705A" w:rsidRPr="003A5599">
        <w:rPr>
          <w:rFonts w:hint="eastAsia"/>
        </w:rPr>
        <w:t>ホームページ</w:t>
      </w:r>
      <w:r w:rsidR="00745CAC">
        <w:rPr>
          <w:rFonts w:hint="eastAsia"/>
        </w:rPr>
        <w:t>からダウンロード可</w:t>
      </w:r>
      <w:r w:rsidR="00745CAC">
        <w:br/>
      </w:r>
      <w:hyperlink r:id="rId13" w:history="1">
        <w:r w:rsidR="00745CAC" w:rsidRPr="00557459">
          <w:rPr>
            <w:rStyle w:val="ab"/>
          </w:rPr>
          <w:t>https://www.startupandglobalfinancialcity.metro.tokyo.lg.jp/startup/initiatives/tokyo-innovation-base-fp1</w:t>
        </w:r>
      </w:hyperlink>
    </w:p>
    <w:p w14:paraId="056B5242" w14:textId="77777777" w:rsidR="007B56BB" w:rsidRPr="003A5599" w:rsidRDefault="007B56BB" w:rsidP="00A1705A">
      <w:pPr>
        <w:pStyle w:val="aa"/>
        <w:ind w:firstLineChars="100" w:firstLine="210"/>
      </w:pPr>
    </w:p>
    <w:tbl>
      <w:tblPr>
        <w:tblStyle w:val="ac"/>
        <w:tblW w:w="0" w:type="auto"/>
        <w:tblLook w:val="04A0" w:firstRow="1" w:lastRow="0" w:firstColumn="1" w:lastColumn="0" w:noHBand="0" w:noVBand="1"/>
      </w:tblPr>
      <w:tblGrid>
        <w:gridCol w:w="653"/>
        <w:gridCol w:w="4500"/>
        <w:gridCol w:w="1930"/>
        <w:gridCol w:w="1411"/>
      </w:tblGrid>
      <w:tr w:rsidR="003A5599" w:rsidRPr="003A5599" w14:paraId="5D3E267B" w14:textId="77777777" w:rsidTr="002C3B0E">
        <w:tc>
          <w:tcPr>
            <w:tcW w:w="653" w:type="dxa"/>
            <w:shd w:val="clear" w:color="auto" w:fill="D9D9D9" w:themeFill="background1" w:themeFillShade="D9"/>
          </w:tcPr>
          <w:p w14:paraId="31B78637" w14:textId="07777260" w:rsidR="0080169B" w:rsidRPr="003A5599" w:rsidRDefault="0080169B" w:rsidP="00A1705A">
            <w:pPr>
              <w:jc w:val="center"/>
              <w:rPr>
                <w:b/>
                <w:bCs/>
              </w:rPr>
            </w:pPr>
            <w:r w:rsidRPr="003A5599">
              <w:rPr>
                <w:rFonts w:hint="eastAsia"/>
                <w:b/>
                <w:bCs/>
              </w:rPr>
              <w:t>No</w:t>
            </w:r>
          </w:p>
        </w:tc>
        <w:tc>
          <w:tcPr>
            <w:tcW w:w="4500" w:type="dxa"/>
            <w:shd w:val="clear" w:color="auto" w:fill="D9D9D9" w:themeFill="background1" w:themeFillShade="D9"/>
          </w:tcPr>
          <w:p w14:paraId="68A4B58F" w14:textId="5DE0ABBB" w:rsidR="0080169B" w:rsidRPr="003A5599" w:rsidRDefault="0080169B" w:rsidP="00A1705A">
            <w:pPr>
              <w:jc w:val="center"/>
              <w:rPr>
                <w:b/>
                <w:bCs/>
              </w:rPr>
            </w:pPr>
            <w:r w:rsidRPr="003A5599">
              <w:rPr>
                <w:rFonts w:hint="eastAsia"/>
                <w:b/>
                <w:bCs/>
              </w:rPr>
              <w:t>書類</w:t>
            </w:r>
          </w:p>
        </w:tc>
        <w:tc>
          <w:tcPr>
            <w:tcW w:w="1930" w:type="dxa"/>
            <w:shd w:val="clear" w:color="auto" w:fill="D9D9D9" w:themeFill="background1" w:themeFillShade="D9"/>
          </w:tcPr>
          <w:p w14:paraId="030A8625" w14:textId="7B25CEC8" w:rsidR="0080169B" w:rsidRPr="003A5599" w:rsidRDefault="0080169B" w:rsidP="00A1705A">
            <w:pPr>
              <w:jc w:val="center"/>
              <w:rPr>
                <w:b/>
                <w:bCs/>
              </w:rPr>
            </w:pPr>
            <w:r w:rsidRPr="003A5599">
              <w:rPr>
                <w:rFonts w:hint="eastAsia"/>
                <w:b/>
                <w:bCs/>
              </w:rPr>
              <w:t>分類</w:t>
            </w:r>
          </w:p>
        </w:tc>
        <w:tc>
          <w:tcPr>
            <w:tcW w:w="1411" w:type="dxa"/>
            <w:shd w:val="clear" w:color="auto" w:fill="D9D9D9" w:themeFill="background1" w:themeFillShade="D9"/>
          </w:tcPr>
          <w:p w14:paraId="11D61707" w14:textId="0BE8F4F8" w:rsidR="0080169B" w:rsidRPr="003A5599" w:rsidRDefault="0080169B" w:rsidP="00A1705A">
            <w:pPr>
              <w:jc w:val="center"/>
              <w:rPr>
                <w:b/>
                <w:bCs/>
              </w:rPr>
            </w:pPr>
            <w:r w:rsidRPr="003A5599">
              <w:rPr>
                <w:rFonts w:hint="eastAsia"/>
                <w:b/>
                <w:bCs/>
              </w:rPr>
              <w:t>提出形式</w:t>
            </w:r>
          </w:p>
        </w:tc>
      </w:tr>
      <w:tr w:rsidR="003A5599" w:rsidRPr="003A5599" w14:paraId="0E28183D" w14:textId="77777777" w:rsidTr="002C3B0E">
        <w:tc>
          <w:tcPr>
            <w:tcW w:w="653" w:type="dxa"/>
          </w:tcPr>
          <w:p w14:paraId="34572CB4" w14:textId="6CD898E3" w:rsidR="0080169B" w:rsidRPr="003A5599" w:rsidRDefault="0080169B" w:rsidP="006605ED">
            <w:r w:rsidRPr="003A5599">
              <w:rPr>
                <w:rFonts w:hint="eastAsia"/>
              </w:rPr>
              <w:t>1</w:t>
            </w:r>
          </w:p>
        </w:tc>
        <w:tc>
          <w:tcPr>
            <w:tcW w:w="4500" w:type="dxa"/>
          </w:tcPr>
          <w:p w14:paraId="0F5ABE13" w14:textId="4E11C173" w:rsidR="0080169B" w:rsidRPr="003A5599" w:rsidRDefault="0080169B" w:rsidP="006605ED">
            <w:r w:rsidRPr="003A5599">
              <w:rPr>
                <w:rFonts w:hint="eastAsia"/>
              </w:rPr>
              <w:t>企画書</w:t>
            </w:r>
            <w:r w:rsidR="009158C6" w:rsidRPr="003A5599">
              <w:rPr>
                <w:rFonts w:hint="eastAsia"/>
              </w:rPr>
              <w:t>（注１）</w:t>
            </w:r>
          </w:p>
        </w:tc>
        <w:tc>
          <w:tcPr>
            <w:tcW w:w="1930" w:type="dxa"/>
          </w:tcPr>
          <w:p w14:paraId="47724DD7" w14:textId="11A5F976" w:rsidR="0080169B" w:rsidRPr="003A5599" w:rsidRDefault="002C3B0E" w:rsidP="006605ED">
            <w:r w:rsidRPr="003A5599">
              <w:rPr>
                <w:rFonts w:hint="eastAsia"/>
              </w:rPr>
              <w:t>必須</w:t>
            </w:r>
          </w:p>
        </w:tc>
        <w:tc>
          <w:tcPr>
            <w:tcW w:w="1411" w:type="dxa"/>
          </w:tcPr>
          <w:p w14:paraId="273A99B9" w14:textId="7521FDFE" w:rsidR="0080169B" w:rsidRPr="003A5599" w:rsidRDefault="002C3B0E" w:rsidP="006605ED">
            <w:r w:rsidRPr="003A5599">
              <w:rPr>
                <w:rFonts w:hint="eastAsia"/>
              </w:rPr>
              <w:t>PDF</w:t>
            </w:r>
          </w:p>
        </w:tc>
      </w:tr>
      <w:tr w:rsidR="003A5599" w:rsidRPr="003A5599" w14:paraId="082851A4" w14:textId="77777777" w:rsidTr="002C3B0E">
        <w:tc>
          <w:tcPr>
            <w:tcW w:w="653" w:type="dxa"/>
          </w:tcPr>
          <w:p w14:paraId="3336A152" w14:textId="4C6E2A9C" w:rsidR="0080169B" w:rsidRPr="003A5599" w:rsidRDefault="0080169B" w:rsidP="006605ED">
            <w:r w:rsidRPr="003A5599">
              <w:rPr>
                <w:rFonts w:hint="eastAsia"/>
              </w:rPr>
              <w:t>2</w:t>
            </w:r>
          </w:p>
        </w:tc>
        <w:tc>
          <w:tcPr>
            <w:tcW w:w="4500" w:type="dxa"/>
          </w:tcPr>
          <w:p w14:paraId="51D7935D" w14:textId="369E0A9A" w:rsidR="0080169B" w:rsidRPr="003A5599" w:rsidRDefault="0080169B" w:rsidP="006605ED">
            <w:r w:rsidRPr="003A5599">
              <w:rPr>
                <w:rFonts w:hint="eastAsia"/>
              </w:rPr>
              <w:t>応募フォーム</w:t>
            </w:r>
          </w:p>
        </w:tc>
        <w:tc>
          <w:tcPr>
            <w:tcW w:w="1930" w:type="dxa"/>
          </w:tcPr>
          <w:p w14:paraId="190F9EB4" w14:textId="00CA189C" w:rsidR="0080169B" w:rsidRPr="003A5599" w:rsidRDefault="002C3B0E" w:rsidP="006605ED">
            <w:r w:rsidRPr="003A5599">
              <w:rPr>
                <w:rFonts w:hint="eastAsia"/>
              </w:rPr>
              <w:t>必須</w:t>
            </w:r>
          </w:p>
        </w:tc>
        <w:tc>
          <w:tcPr>
            <w:tcW w:w="1411" w:type="dxa"/>
          </w:tcPr>
          <w:p w14:paraId="563D490D" w14:textId="7B93CAC5" w:rsidR="0080169B" w:rsidRPr="003A5599" w:rsidRDefault="002C3B0E" w:rsidP="006605ED">
            <w:r w:rsidRPr="003A5599">
              <w:rPr>
                <w:rFonts w:hint="eastAsia"/>
              </w:rPr>
              <w:t>E</w:t>
            </w:r>
            <w:r w:rsidRPr="003A5599">
              <w:t>xcel</w:t>
            </w:r>
          </w:p>
        </w:tc>
      </w:tr>
      <w:tr w:rsidR="003A5599" w:rsidRPr="003A5599" w14:paraId="7D488A9F" w14:textId="77777777" w:rsidTr="002C3B0E">
        <w:tc>
          <w:tcPr>
            <w:tcW w:w="653" w:type="dxa"/>
          </w:tcPr>
          <w:p w14:paraId="3F8FE2B1" w14:textId="41D82AD3" w:rsidR="0080169B" w:rsidRPr="003A5599" w:rsidRDefault="0080169B" w:rsidP="006605ED">
            <w:r w:rsidRPr="003A5599">
              <w:rPr>
                <w:rFonts w:hint="eastAsia"/>
              </w:rPr>
              <w:t>3</w:t>
            </w:r>
          </w:p>
        </w:tc>
        <w:tc>
          <w:tcPr>
            <w:tcW w:w="4500" w:type="dxa"/>
          </w:tcPr>
          <w:p w14:paraId="0DF87BDE" w14:textId="57862C64" w:rsidR="0080169B" w:rsidRPr="003A5599" w:rsidRDefault="0080169B" w:rsidP="006605ED">
            <w:r w:rsidRPr="003A5599">
              <w:rPr>
                <w:rFonts w:hint="eastAsia"/>
              </w:rPr>
              <w:t>様式1　KPI設定説明書</w:t>
            </w:r>
          </w:p>
        </w:tc>
        <w:tc>
          <w:tcPr>
            <w:tcW w:w="1930" w:type="dxa"/>
          </w:tcPr>
          <w:p w14:paraId="7270472C" w14:textId="5497EBA9" w:rsidR="0080169B" w:rsidRPr="003A5599" w:rsidRDefault="002C3B0E" w:rsidP="006605ED">
            <w:r w:rsidRPr="003A5599">
              <w:rPr>
                <w:rFonts w:hint="eastAsia"/>
              </w:rPr>
              <w:t>必須</w:t>
            </w:r>
          </w:p>
        </w:tc>
        <w:tc>
          <w:tcPr>
            <w:tcW w:w="1411" w:type="dxa"/>
          </w:tcPr>
          <w:p w14:paraId="10B4A5C7" w14:textId="2209A844" w:rsidR="0080169B" w:rsidRPr="003A5599" w:rsidRDefault="002C3B0E" w:rsidP="006605ED">
            <w:r w:rsidRPr="003A5599">
              <w:rPr>
                <w:rFonts w:hint="eastAsia"/>
              </w:rPr>
              <w:t>E</w:t>
            </w:r>
            <w:r w:rsidRPr="003A5599">
              <w:t>xcel</w:t>
            </w:r>
          </w:p>
        </w:tc>
      </w:tr>
      <w:tr w:rsidR="003A5599" w:rsidRPr="003A5599" w14:paraId="6AF4867C" w14:textId="77777777" w:rsidTr="002C3B0E">
        <w:tc>
          <w:tcPr>
            <w:tcW w:w="653" w:type="dxa"/>
          </w:tcPr>
          <w:p w14:paraId="6E3209BB" w14:textId="4B7C441B" w:rsidR="0080169B" w:rsidRPr="003A5599" w:rsidRDefault="004A21BB" w:rsidP="006605ED">
            <w:r>
              <w:t>4</w:t>
            </w:r>
          </w:p>
        </w:tc>
        <w:tc>
          <w:tcPr>
            <w:tcW w:w="4500" w:type="dxa"/>
          </w:tcPr>
          <w:p w14:paraId="10AC393B" w14:textId="614325D7" w:rsidR="0080169B" w:rsidRPr="003A5599" w:rsidRDefault="0080169B">
            <w:r w:rsidRPr="003A5599">
              <w:rPr>
                <w:rFonts w:hint="eastAsia"/>
              </w:rPr>
              <w:t>登記事項証明書（履歴事項全部証明書）の類（写）</w:t>
            </w:r>
          </w:p>
        </w:tc>
        <w:tc>
          <w:tcPr>
            <w:tcW w:w="1930" w:type="dxa"/>
          </w:tcPr>
          <w:p w14:paraId="7F0C05E0" w14:textId="6D8AC71B" w:rsidR="0080169B" w:rsidRPr="003A5599" w:rsidRDefault="002C3B0E" w:rsidP="006605ED">
            <w:r w:rsidRPr="003A5599">
              <w:rPr>
                <w:rFonts w:hint="eastAsia"/>
              </w:rPr>
              <w:t>必須</w:t>
            </w:r>
          </w:p>
        </w:tc>
        <w:tc>
          <w:tcPr>
            <w:tcW w:w="1411" w:type="dxa"/>
          </w:tcPr>
          <w:p w14:paraId="3A1C4E4C" w14:textId="08742BA7" w:rsidR="0080169B" w:rsidRPr="003A5599" w:rsidRDefault="002C3B0E" w:rsidP="006605ED">
            <w:r w:rsidRPr="003A5599">
              <w:rPr>
                <w:rFonts w:hint="eastAsia"/>
              </w:rPr>
              <w:t>P</w:t>
            </w:r>
            <w:r w:rsidRPr="003A5599">
              <w:t>DF</w:t>
            </w:r>
          </w:p>
        </w:tc>
      </w:tr>
      <w:tr w:rsidR="003A5599" w:rsidRPr="003A5599" w14:paraId="1D09D80F" w14:textId="77777777" w:rsidTr="002C3B0E">
        <w:tc>
          <w:tcPr>
            <w:tcW w:w="653" w:type="dxa"/>
          </w:tcPr>
          <w:p w14:paraId="0B1A4853" w14:textId="7B308872" w:rsidR="0080169B" w:rsidRPr="003A5599" w:rsidRDefault="004A21BB" w:rsidP="006605ED">
            <w:r>
              <w:rPr>
                <w:rFonts w:hint="eastAsia"/>
              </w:rPr>
              <w:t>5</w:t>
            </w:r>
          </w:p>
        </w:tc>
        <w:tc>
          <w:tcPr>
            <w:tcW w:w="4500" w:type="dxa"/>
          </w:tcPr>
          <w:p w14:paraId="48E90C84" w14:textId="2DCB6745" w:rsidR="0080169B" w:rsidRPr="003A5599" w:rsidRDefault="0080169B" w:rsidP="00A1705A">
            <w:r w:rsidRPr="003A5599">
              <w:rPr>
                <w:rFonts w:hint="eastAsia"/>
              </w:rPr>
              <w:t>直近２期の財務諸表（</w:t>
            </w:r>
            <w:r w:rsidRPr="003A5599">
              <w:t>B/S、P/L、CF 計算書）</w:t>
            </w:r>
          </w:p>
          <w:p w14:paraId="0A5554B3" w14:textId="2F91ECB6" w:rsidR="0080169B" w:rsidRPr="003A5599" w:rsidRDefault="0080169B" w:rsidP="00A1705A">
            <w:r w:rsidRPr="003A5599">
              <w:rPr>
                <w:rFonts w:hint="eastAsia"/>
              </w:rPr>
              <w:t>※税務署に提出した決算報告書一式</w:t>
            </w:r>
          </w:p>
        </w:tc>
        <w:tc>
          <w:tcPr>
            <w:tcW w:w="1930" w:type="dxa"/>
          </w:tcPr>
          <w:p w14:paraId="12A3C455" w14:textId="77777777" w:rsidR="0080169B" w:rsidRPr="003A5599" w:rsidRDefault="002C3B0E" w:rsidP="006605ED">
            <w:pPr>
              <w:rPr>
                <w:sz w:val="14"/>
                <w:szCs w:val="16"/>
              </w:rPr>
            </w:pPr>
            <w:r w:rsidRPr="003A5599">
              <w:rPr>
                <w:rFonts w:hint="eastAsia"/>
              </w:rPr>
              <w:t>必須</w:t>
            </w:r>
          </w:p>
          <w:p w14:paraId="3D9B119F" w14:textId="5895D97F" w:rsidR="002C3B0E" w:rsidRPr="003A5599" w:rsidRDefault="002C3B0E" w:rsidP="006605ED">
            <w:pPr>
              <w:rPr>
                <w:szCs w:val="21"/>
              </w:rPr>
            </w:pPr>
            <w:r w:rsidRPr="003A5599">
              <w:rPr>
                <w:rFonts w:hint="eastAsia"/>
                <w:szCs w:val="21"/>
              </w:rPr>
              <w:t>（</w:t>
            </w:r>
            <w:r w:rsidR="00A76E2F" w:rsidRPr="003A5599">
              <w:rPr>
                <w:rFonts w:hint="eastAsia"/>
                <w:szCs w:val="21"/>
              </w:rPr>
              <w:t>注</w:t>
            </w:r>
            <w:r w:rsidR="004A21BB">
              <w:rPr>
                <w:rFonts w:hint="eastAsia"/>
                <w:szCs w:val="21"/>
              </w:rPr>
              <w:t>２</w:t>
            </w:r>
            <w:r w:rsidRPr="003A5599">
              <w:rPr>
                <w:rFonts w:hint="eastAsia"/>
                <w:szCs w:val="21"/>
              </w:rPr>
              <w:t>）</w:t>
            </w:r>
          </w:p>
        </w:tc>
        <w:tc>
          <w:tcPr>
            <w:tcW w:w="1411" w:type="dxa"/>
          </w:tcPr>
          <w:p w14:paraId="069F0184" w14:textId="23295E56" w:rsidR="0080169B" w:rsidRPr="003A5599" w:rsidRDefault="002C3B0E" w:rsidP="006605ED">
            <w:r w:rsidRPr="003A5599">
              <w:rPr>
                <w:rFonts w:hint="eastAsia"/>
              </w:rPr>
              <w:t>P</w:t>
            </w:r>
            <w:r w:rsidRPr="003A5599">
              <w:t>DF</w:t>
            </w:r>
          </w:p>
        </w:tc>
      </w:tr>
      <w:tr w:rsidR="003A5599" w:rsidRPr="003A5599" w14:paraId="2DAE3A43" w14:textId="77777777" w:rsidTr="002C3B0E">
        <w:tc>
          <w:tcPr>
            <w:tcW w:w="653" w:type="dxa"/>
          </w:tcPr>
          <w:p w14:paraId="11B42EDB" w14:textId="42F88396" w:rsidR="0080169B" w:rsidRPr="003A5599" w:rsidRDefault="004A21BB" w:rsidP="006605ED">
            <w:r>
              <w:rPr>
                <w:rFonts w:hint="eastAsia"/>
              </w:rPr>
              <w:t>6</w:t>
            </w:r>
          </w:p>
        </w:tc>
        <w:tc>
          <w:tcPr>
            <w:tcW w:w="4500" w:type="dxa"/>
          </w:tcPr>
          <w:p w14:paraId="487640BB" w14:textId="3C5F8C8A" w:rsidR="0080169B" w:rsidRPr="003A5599" w:rsidRDefault="004A21BB" w:rsidP="00DF234A">
            <w:r>
              <w:rPr>
                <w:rFonts w:hint="eastAsia"/>
              </w:rPr>
              <w:t>大手企業等のオープンイノベーションの</w:t>
            </w:r>
            <w:r w:rsidRPr="003A5599">
              <w:rPr>
                <w:rFonts w:hint="eastAsia"/>
              </w:rPr>
              <w:t>導入やその支援に関する</w:t>
            </w:r>
            <w:r>
              <w:rPr>
                <w:rFonts w:hint="eastAsia"/>
              </w:rPr>
              <w:t>業務</w:t>
            </w:r>
            <w:r w:rsidRPr="003A5599">
              <w:rPr>
                <w:rFonts w:hint="eastAsia"/>
              </w:rPr>
              <w:t>実績</w:t>
            </w:r>
            <w:r w:rsidR="0080169B" w:rsidRPr="003A5599">
              <w:rPr>
                <w:rFonts w:hint="eastAsia"/>
              </w:rPr>
              <w:t>を示す書類</w:t>
            </w:r>
          </w:p>
        </w:tc>
        <w:tc>
          <w:tcPr>
            <w:tcW w:w="1930" w:type="dxa"/>
          </w:tcPr>
          <w:p w14:paraId="7B9E101C" w14:textId="5EE21710" w:rsidR="0080169B" w:rsidRPr="003A5599" w:rsidRDefault="0080169B" w:rsidP="006605ED">
            <w:r w:rsidRPr="003A5599">
              <w:rPr>
                <w:rFonts w:hint="eastAsia"/>
              </w:rPr>
              <w:t>任意</w:t>
            </w:r>
          </w:p>
        </w:tc>
        <w:tc>
          <w:tcPr>
            <w:tcW w:w="1411" w:type="dxa"/>
          </w:tcPr>
          <w:p w14:paraId="79DCFBA1" w14:textId="00837017" w:rsidR="0080169B" w:rsidRPr="003A5599" w:rsidRDefault="002C3B0E" w:rsidP="006605ED">
            <w:r w:rsidRPr="003A5599">
              <w:t>PDF</w:t>
            </w:r>
          </w:p>
        </w:tc>
      </w:tr>
    </w:tbl>
    <w:p w14:paraId="1AC86162" w14:textId="7F8EE313" w:rsidR="006605ED" w:rsidRPr="003A5599" w:rsidRDefault="002C3B0E" w:rsidP="002C3B0E">
      <w:r w:rsidRPr="003A5599">
        <w:rPr>
          <w:rFonts w:hint="eastAsia"/>
        </w:rPr>
        <w:t>※複数事業者の提携による場合等</w:t>
      </w:r>
      <w:r w:rsidRPr="003A5599">
        <w:t>は、その役割等がわかる体制図を必ずつ</w:t>
      </w:r>
      <w:r w:rsidRPr="003A5599">
        <w:rPr>
          <w:rFonts w:hint="eastAsia"/>
        </w:rPr>
        <w:t>け</w:t>
      </w:r>
      <w:r w:rsidR="004A21BB">
        <w:rPr>
          <w:rFonts w:hint="eastAsia"/>
        </w:rPr>
        <w:t>ること</w:t>
      </w:r>
      <w:r w:rsidRPr="003A5599">
        <w:rPr>
          <w:rFonts w:hint="eastAsia"/>
        </w:rPr>
        <w:t>。</w:t>
      </w:r>
    </w:p>
    <w:p w14:paraId="5D34543C" w14:textId="2302FBBC" w:rsidR="002C3B0E" w:rsidRPr="003A5599" w:rsidRDefault="002C3B0E" w:rsidP="002C3B0E"/>
    <w:p w14:paraId="44801537" w14:textId="7A1AD6D8" w:rsidR="009158C6" w:rsidRPr="003A5599" w:rsidRDefault="009158C6" w:rsidP="002C3B0E">
      <w:r w:rsidRPr="003A5599">
        <w:rPr>
          <w:rFonts w:hint="eastAsia"/>
        </w:rPr>
        <w:t>注１：企画書は</w:t>
      </w:r>
      <w:r w:rsidR="00A441FE" w:rsidRPr="003A5599">
        <w:rPr>
          <w:rFonts w:hint="eastAsia"/>
        </w:rPr>
        <w:t>プレゼンテーション審査</w:t>
      </w:r>
      <w:r w:rsidRPr="003A5599">
        <w:rPr>
          <w:rFonts w:hint="eastAsia"/>
        </w:rPr>
        <w:t>にて使用</w:t>
      </w:r>
      <w:r w:rsidR="004A21BB">
        <w:rPr>
          <w:rFonts w:hint="eastAsia"/>
        </w:rPr>
        <w:t>する</w:t>
      </w:r>
      <w:r w:rsidRPr="003A5599">
        <w:rPr>
          <w:rFonts w:hint="eastAsia"/>
        </w:rPr>
        <w:t>想定</w:t>
      </w:r>
    </w:p>
    <w:p w14:paraId="25B541DC" w14:textId="1F93055F" w:rsidR="00A76E2F" w:rsidRPr="003A5599" w:rsidRDefault="00A76E2F" w:rsidP="002C3B0E">
      <w:r w:rsidRPr="003A5599">
        <w:rPr>
          <w:rFonts w:hint="eastAsia"/>
        </w:rPr>
        <w:t>注</w:t>
      </w:r>
      <w:r w:rsidR="004A21BB">
        <w:rPr>
          <w:rFonts w:hint="eastAsia"/>
        </w:rPr>
        <w:t>２</w:t>
      </w:r>
      <w:r w:rsidRPr="003A5599">
        <w:rPr>
          <w:rFonts w:hint="eastAsia"/>
        </w:rPr>
        <w:t xml:space="preserve">：都の入札参加資格を有する事業者は不要　</w:t>
      </w:r>
    </w:p>
    <w:p w14:paraId="4E5B4C87" w14:textId="77777777" w:rsidR="002C3B0E" w:rsidRPr="003A5599" w:rsidRDefault="002C3B0E" w:rsidP="002C3B0E"/>
    <w:p w14:paraId="49ABE809" w14:textId="50CE3754" w:rsidR="00D13686" w:rsidRPr="003A5599" w:rsidRDefault="00D13686" w:rsidP="00D13686">
      <w:pPr>
        <w:pStyle w:val="1"/>
        <w:numPr>
          <w:ilvl w:val="0"/>
          <w:numId w:val="5"/>
        </w:numPr>
        <w:rPr>
          <w:rFonts w:asciiTheme="minorEastAsia" w:eastAsiaTheme="minorEastAsia" w:hAnsiTheme="minorEastAsia"/>
          <w:b/>
          <w:sz w:val="22"/>
        </w:rPr>
      </w:pPr>
      <w:bookmarkStart w:id="7" w:name="_Toc104987851"/>
      <w:r w:rsidRPr="003A5599">
        <w:rPr>
          <w:rFonts w:asciiTheme="minorEastAsia" w:eastAsiaTheme="minorEastAsia" w:hAnsiTheme="minorEastAsia" w:hint="eastAsia"/>
          <w:b/>
          <w:sz w:val="22"/>
        </w:rPr>
        <w:t>審査の流れ</w:t>
      </w:r>
      <w:bookmarkEnd w:id="7"/>
    </w:p>
    <w:p w14:paraId="109BFE28" w14:textId="77777777" w:rsidR="00700752" w:rsidRPr="003A5599" w:rsidRDefault="006605ED" w:rsidP="00700752">
      <w:pPr>
        <w:pStyle w:val="aa"/>
        <w:numPr>
          <w:ilvl w:val="0"/>
          <w:numId w:val="11"/>
        </w:numPr>
        <w:ind w:leftChars="0"/>
      </w:pPr>
      <w:r w:rsidRPr="003A5599">
        <w:rPr>
          <w:rFonts w:hint="eastAsia"/>
        </w:rPr>
        <w:t>審査方法</w:t>
      </w:r>
    </w:p>
    <w:p w14:paraId="65450F43" w14:textId="4E50370B" w:rsidR="00700752" w:rsidRPr="003A5599" w:rsidRDefault="000E63CC" w:rsidP="00700752">
      <w:pPr>
        <w:ind w:leftChars="200" w:left="420" w:firstLineChars="100" w:firstLine="210"/>
      </w:pPr>
      <w:r>
        <w:rPr>
          <w:rFonts w:hint="eastAsia"/>
        </w:rPr>
        <w:t>一次審査</w:t>
      </w:r>
      <w:r w:rsidR="00D43333">
        <w:rPr>
          <w:rFonts w:hint="eastAsia"/>
        </w:rPr>
        <w:t>及び、</w:t>
      </w:r>
      <w:r w:rsidR="006605ED" w:rsidRPr="003A5599">
        <w:rPr>
          <w:rFonts w:hint="eastAsia"/>
        </w:rPr>
        <w:t>有識者等で構成される審査会に</w:t>
      </w:r>
      <w:r w:rsidR="00D43333">
        <w:rPr>
          <w:rFonts w:hint="eastAsia"/>
        </w:rPr>
        <w:t>よる</w:t>
      </w:r>
      <w:r w:rsidR="00A441FE" w:rsidRPr="003A5599">
        <w:rPr>
          <w:rFonts w:hint="eastAsia"/>
        </w:rPr>
        <w:t>プレゼンテーション審査</w:t>
      </w:r>
      <w:r w:rsidR="006605ED" w:rsidRPr="003A5599">
        <w:rPr>
          <w:rFonts w:hint="eastAsia"/>
        </w:rPr>
        <w:t>の二段階で審査を行</w:t>
      </w:r>
      <w:r w:rsidR="004A21BB">
        <w:rPr>
          <w:rFonts w:hint="eastAsia"/>
        </w:rPr>
        <w:t>う</w:t>
      </w:r>
      <w:r w:rsidR="006605ED" w:rsidRPr="003A5599">
        <w:rPr>
          <w:rFonts w:hint="eastAsia"/>
        </w:rPr>
        <w:t>。</w:t>
      </w:r>
    </w:p>
    <w:p w14:paraId="60DCE073" w14:textId="6A0587A9" w:rsidR="006605ED" w:rsidRPr="003A5599" w:rsidRDefault="006605ED" w:rsidP="0024734C">
      <w:pPr>
        <w:ind w:leftChars="200" w:left="420" w:firstLineChars="100" w:firstLine="210"/>
      </w:pPr>
      <w:r w:rsidRPr="003A5599">
        <w:rPr>
          <w:rFonts w:hint="eastAsia"/>
        </w:rPr>
        <w:t>なお、</w:t>
      </w:r>
      <w:r w:rsidR="00A441FE" w:rsidRPr="003A5599">
        <w:rPr>
          <w:rFonts w:hint="eastAsia"/>
        </w:rPr>
        <w:t>プレゼンテーション審査</w:t>
      </w:r>
      <w:r w:rsidRPr="003A5599">
        <w:rPr>
          <w:rFonts w:hint="eastAsia"/>
        </w:rPr>
        <w:t>は一次書類審査を通過した応募者のみを対象と</w:t>
      </w:r>
      <w:r w:rsidRPr="00220F84">
        <w:rPr>
          <w:rFonts w:hint="eastAsia"/>
        </w:rPr>
        <w:t>し</w:t>
      </w:r>
      <w:r w:rsidRPr="00220F84">
        <w:t>、</w:t>
      </w:r>
      <w:r w:rsidR="004A21BB" w:rsidRPr="00220F84">
        <w:rPr>
          <w:rFonts w:hint="eastAsia"/>
        </w:rPr>
        <w:t>３</w:t>
      </w:r>
      <w:r w:rsidRPr="00220F84">
        <w:t>月</w:t>
      </w:r>
      <w:r w:rsidR="004A21BB" w:rsidRPr="00220F84">
        <w:rPr>
          <w:rFonts w:hint="eastAsia"/>
        </w:rPr>
        <w:t>25日</w:t>
      </w:r>
      <w:r w:rsidRPr="00220F84">
        <w:t>（予定</w:t>
      </w:r>
      <w:r w:rsidRPr="00220F84">
        <w:rPr>
          <w:rFonts w:hint="eastAsia"/>
        </w:rPr>
        <w:t>）</w:t>
      </w:r>
      <w:r w:rsidRPr="00220F84">
        <w:t>に行</w:t>
      </w:r>
      <w:r w:rsidR="004A21BB" w:rsidRPr="00220F84">
        <w:rPr>
          <w:rFonts w:hint="eastAsia"/>
        </w:rPr>
        <w:t>う</w:t>
      </w:r>
      <w:r w:rsidR="004A21BB" w:rsidRPr="00220F84">
        <w:t>。詳細は</w:t>
      </w:r>
      <w:r w:rsidRPr="00220F84">
        <w:t>応募いただいた方に別</w:t>
      </w:r>
      <w:r w:rsidRPr="00220F84">
        <w:rPr>
          <w:rFonts w:hint="eastAsia"/>
        </w:rPr>
        <w:t>途</w:t>
      </w:r>
      <w:r w:rsidR="00E637B3">
        <w:rPr>
          <w:rFonts w:hint="eastAsia"/>
        </w:rPr>
        <w:t>都より</w:t>
      </w:r>
      <w:r w:rsidRPr="00220F84">
        <w:t>ご連絡</w:t>
      </w:r>
      <w:r w:rsidR="004A21BB" w:rsidRPr="00220F84">
        <w:rPr>
          <w:rFonts w:hint="eastAsia"/>
        </w:rPr>
        <w:t>する</w:t>
      </w:r>
      <w:r w:rsidRPr="00220F84">
        <w:t>。</w:t>
      </w:r>
    </w:p>
    <w:p w14:paraId="08E16D61" w14:textId="77777777" w:rsidR="00700752" w:rsidRPr="003A5599" w:rsidRDefault="00700752" w:rsidP="006605ED">
      <w:pPr>
        <w:pStyle w:val="aa"/>
        <w:ind w:leftChars="0" w:left="720" w:firstLineChars="100" w:firstLine="210"/>
      </w:pPr>
    </w:p>
    <w:p w14:paraId="754008D7" w14:textId="6401BCA8" w:rsidR="006605ED" w:rsidRPr="005578DC" w:rsidRDefault="006605ED" w:rsidP="006605ED">
      <w:pPr>
        <w:pStyle w:val="aa"/>
        <w:numPr>
          <w:ilvl w:val="0"/>
          <w:numId w:val="11"/>
        </w:numPr>
        <w:ind w:leftChars="0"/>
      </w:pPr>
      <w:r w:rsidRPr="005578DC">
        <w:rPr>
          <w:rFonts w:hint="eastAsia"/>
        </w:rPr>
        <w:t>審査基準</w:t>
      </w:r>
    </w:p>
    <w:p w14:paraId="31AF703E" w14:textId="0A81B128" w:rsidR="006E27F0" w:rsidRPr="003A5599" w:rsidRDefault="006E27F0" w:rsidP="00617DF6">
      <w:pPr>
        <w:ind w:firstLineChars="350" w:firstLine="735"/>
      </w:pPr>
      <w:r w:rsidRPr="003A5599">
        <w:rPr>
          <w:rFonts w:hint="eastAsia"/>
        </w:rPr>
        <w:t>以下の基準</w:t>
      </w:r>
      <w:r w:rsidR="00642522">
        <w:rPr>
          <w:rFonts w:hint="eastAsia"/>
        </w:rPr>
        <w:t>No.1～</w:t>
      </w:r>
      <w:r w:rsidR="00300656">
        <w:rPr>
          <w:rFonts w:hint="eastAsia"/>
        </w:rPr>
        <w:t>10</w:t>
      </w:r>
      <w:r w:rsidR="00F13611" w:rsidRPr="003A5599">
        <w:rPr>
          <w:rFonts w:hint="eastAsia"/>
        </w:rPr>
        <w:t>に基づき</w:t>
      </w:r>
      <w:r w:rsidR="00642522">
        <w:rPr>
          <w:rFonts w:hint="eastAsia"/>
        </w:rPr>
        <w:t>、</w:t>
      </w:r>
      <w:r w:rsidR="00D17632">
        <w:rPr>
          <w:rFonts w:hint="eastAsia"/>
        </w:rPr>
        <w:t>点数は合計</w:t>
      </w:r>
      <w:r w:rsidR="00642522">
        <w:rPr>
          <w:rFonts w:hint="eastAsia"/>
        </w:rPr>
        <w:t>1</w:t>
      </w:r>
      <w:r w:rsidR="00642522">
        <w:t>00</w:t>
      </w:r>
      <w:r w:rsidR="007A73BB">
        <w:rPr>
          <w:rFonts w:hint="eastAsia"/>
        </w:rPr>
        <w:t>点</w:t>
      </w:r>
      <w:r w:rsidR="00642522">
        <w:rPr>
          <w:rFonts w:hint="eastAsia"/>
        </w:rPr>
        <w:t>満点で</w:t>
      </w:r>
      <w:r w:rsidR="00F13611" w:rsidRPr="003A5599">
        <w:rPr>
          <w:rFonts w:hint="eastAsia"/>
        </w:rPr>
        <w:t>審査を行</w:t>
      </w:r>
      <w:r w:rsidR="004A21BB">
        <w:rPr>
          <w:rFonts w:hint="eastAsia"/>
        </w:rPr>
        <w:t>う</w:t>
      </w:r>
      <w:r w:rsidR="00F13611" w:rsidRPr="003A5599">
        <w:rPr>
          <w:rFonts w:hint="eastAsia"/>
        </w:rPr>
        <w:t>。</w:t>
      </w:r>
    </w:p>
    <w:tbl>
      <w:tblPr>
        <w:tblStyle w:val="ac"/>
        <w:tblW w:w="0" w:type="auto"/>
        <w:tblLook w:val="04A0" w:firstRow="1" w:lastRow="0" w:firstColumn="1" w:lastColumn="0" w:noHBand="0" w:noVBand="1"/>
      </w:tblPr>
      <w:tblGrid>
        <w:gridCol w:w="562"/>
        <w:gridCol w:w="3261"/>
        <w:gridCol w:w="4671"/>
      </w:tblGrid>
      <w:tr w:rsidR="003A5599" w:rsidRPr="003A5599" w14:paraId="10FC9979" w14:textId="77777777" w:rsidTr="00FE5A25">
        <w:tc>
          <w:tcPr>
            <w:tcW w:w="562" w:type="dxa"/>
            <w:shd w:val="clear" w:color="auto" w:fill="D9D9D9" w:themeFill="background1" w:themeFillShade="D9"/>
          </w:tcPr>
          <w:p w14:paraId="6B8EC367" w14:textId="0C6B8F6A" w:rsidR="00F13611" w:rsidRPr="003A5599" w:rsidRDefault="00F13611" w:rsidP="00FE5A25">
            <w:pPr>
              <w:jc w:val="center"/>
              <w:rPr>
                <w:b/>
                <w:bCs/>
              </w:rPr>
            </w:pPr>
            <w:r w:rsidRPr="003A5599">
              <w:rPr>
                <w:rFonts w:hint="eastAsia"/>
                <w:b/>
                <w:bCs/>
              </w:rPr>
              <w:t>N</w:t>
            </w:r>
            <w:r w:rsidRPr="003A5599">
              <w:rPr>
                <w:b/>
                <w:bCs/>
              </w:rPr>
              <w:t>o</w:t>
            </w:r>
          </w:p>
        </w:tc>
        <w:tc>
          <w:tcPr>
            <w:tcW w:w="3261" w:type="dxa"/>
            <w:shd w:val="clear" w:color="auto" w:fill="D9D9D9" w:themeFill="background1" w:themeFillShade="D9"/>
          </w:tcPr>
          <w:p w14:paraId="5EEB32EA" w14:textId="527FE982" w:rsidR="00F13611" w:rsidRPr="003A5599" w:rsidRDefault="00F13611" w:rsidP="00FE5A25">
            <w:pPr>
              <w:jc w:val="center"/>
              <w:rPr>
                <w:b/>
                <w:bCs/>
              </w:rPr>
            </w:pPr>
            <w:r w:rsidRPr="003A5599">
              <w:rPr>
                <w:rFonts w:hint="eastAsia"/>
                <w:b/>
                <w:bCs/>
              </w:rPr>
              <w:t>項目</w:t>
            </w:r>
          </w:p>
        </w:tc>
        <w:tc>
          <w:tcPr>
            <w:tcW w:w="4671" w:type="dxa"/>
            <w:shd w:val="clear" w:color="auto" w:fill="D9D9D9" w:themeFill="background1" w:themeFillShade="D9"/>
          </w:tcPr>
          <w:p w14:paraId="000D1573" w14:textId="45E54EE0" w:rsidR="00F13611" w:rsidRPr="003A5599" w:rsidRDefault="00F13611" w:rsidP="00FE5A25">
            <w:pPr>
              <w:jc w:val="center"/>
              <w:rPr>
                <w:b/>
                <w:bCs/>
              </w:rPr>
            </w:pPr>
            <w:r w:rsidRPr="003A5599">
              <w:rPr>
                <w:rFonts w:hint="eastAsia"/>
                <w:b/>
                <w:bCs/>
              </w:rPr>
              <w:t>内容</w:t>
            </w:r>
          </w:p>
        </w:tc>
      </w:tr>
      <w:tr w:rsidR="003A5599" w:rsidRPr="003A5599" w14:paraId="0E17DFC2" w14:textId="77777777" w:rsidTr="00FE5A25">
        <w:tc>
          <w:tcPr>
            <w:tcW w:w="562" w:type="dxa"/>
          </w:tcPr>
          <w:p w14:paraId="45986F61" w14:textId="090FC62A" w:rsidR="00F13611" w:rsidRPr="003A5599" w:rsidRDefault="00F13611" w:rsidP="00F13611">
            <w:r w:rsidRPr="003A5599">
              <w:rPr>
                <w:rFonts w:hint="eastAsia"/>
              </w:rPr>
              <w:t>1</w:t>
            </w:r>
          </w:p>
        </w:tc>
        <w:tc>
          <w:tcPr>
            <w:tcW w:w="3261" w:type="dxa"/>
          </w:tcPr>
          <w:p w14:paraId="03F5BB1F" w14:textId="54068DE4" w:rsidR="00F13611" w:rsidRPr="003A5599" w:rsidRDefault="00F13611" w:rsidP="007A73BB">
            <w:r w:rsidRPr="003A5599">
              <w:rPr>
                <w:rFonts w:hint="eastAsia"/>
              </w:rPr>
              <w:t>企業情報</w:t>
            </w:r>
          </w:p>
        </w:tc>
        <w:tc>
          <w:tcPr>
            <w:tcW w:w="4671" w:type="dxa"/>
          </w:tcPr>
          <w:p w14:paraId="1A2C9B77" w14:textId="77777777" w:rsidR="00F13611" w:rsidRPr="003A5599" w:rsidRDefault="00F13611" w:rsidP="00F13611">
            <w:pPr>
              <w:pStyle w:val="aa"/>
              <w:numPr>
                <w:ilvl w:val="0"/>
                <w:numId w:val="12"/>
              </w:numPr>
              <w:ind w:leftChars="0"/>
            </w:pPr>
            <w:r w:rsidRPr="003A5599">
              <w:rPr>
                <w:rFonts w:hint="eastAsia"/>
              </w:rPr>
              <w:t>事業内容</w:t>
            </w:r>
          </w:p>
          <w:p w14:paraId="05183E3A" w14:textId="224BA615" w:rsidR="00F13611" w:rsidRPr="003A5599" w:rsidRDefault="00F13611" w:rsidP="00E60749">
            <w:pPr>
              <w:pStyle w:val="aa"/>
              <w:numPr>
                <w:ilvl w:val="0"/>
                <w:numId w:val="12"/>
              </w:numPr>
              <w:ind w:leftChars="0"/>
            </w:pPr>
            <w:r w:rsidRPr="003A5599">
              <w:rPr>
                <w:rFonts w:hint="eastAsia"/>
              </w:rPr>
              <w:t>財務情報　等</w:t>
            </w:r>
          </w:p>
        </w:tc>
      </w:tr>
      <w:tr w:rsidR="003A5599" w:rsidRPr="003A5599" w14:paraId="3E3FF9DC" w14:textId="77777777" w:rsidTr="00FE5A25">
        <w:tc>
          <w:tcPr>
            <w:tcW w:w="562" w:type="dxa"/>
          </w:tcPr>
          <w:p w14:paraId="44EFE127" w14:textId="3D31E41E" w:rsidR="00F13611" w:rsidRPr="003A5599" w:rsidRDefault="00F13611" w:rsidP="00F13611">
            <w:r w:rsidRPr="003A5599">
              <w:rPr>
                <w:rFonts w:hint="eastAsia"/>
              </w:rPr>
              <w:t>2</w:t>
            </w:r>
          </w:p>
        </w:tc>
        <w:tc>
          <w:tcPr>
            <w:tcW w:w="3261" w:type="dxa"/>
          </w:tcPr>
          <w:p w14:paraId="419D808A" w14:textId="2C33817A" w:rsidR="00F13611" w:rsidRPr="003A5599" w:rsidRDefault="00F13611" w:rsidP="00F13611">
            <w:r w:rsidRPr="003A5599">
              <w:rPr>
                <w:rFonts w:hint="eastAsia"/>
              </w:rPr>
              <w:t>実施計画</w:t>
            </w:r>
            <w:r w:rsidR="00475458">
              <w:rPr>
                <w:rFonts w:hint="eastAsia"/>
              </w:rPr>
              <w:t>（</w:t>
            </w:r>
            <w:r w:rsidR="005114FC">
              <w:rPr>
                <w:rFonts w:hint="eastAsia"/>
              </w:rPr>
              <w:t>5</w:t>
            </w:r>
            <w:r w:rsidR="00475458">
              <w:rPr>
                <w:rFonts w:hint="eastAsia"/>
              </w:rPr>
              <w:t>点）</w:t>
            </w:r>
          </w:p>
        </w:tc>
        <w:tc>
          <w:tcPr>
            <w:tcW w:w="4671" w:type="dxa"/>
          </w:tcPr>
          <w:p w14:paraId="29182DF9" w14:textId="1663A9F9" w:rsidR="00F13611" w:rsidRPr="003A5599" w:rsidRDefault="00BB17EB" w:rsidP="00F13611">
            <w:pPr>
              <w:pStyle w:val="aa"/>
              <w:numPr>
                <w:ilvl w:val="0"/>
                <w:numId w:val="13"/>
              </w:numPr>
              <w:ind w:leftChars="0"/>
            </w:pPr>
            <w:r>
              <w:rPr>
                <w:rFonts w:hint="eastAsia"/>
              </w:rPr>
              <w:t>プログラム実施</w:t>
            </w:r>
            <w:r w:rsidR="00F13611" w:rsidRPr="003A5599">
              <w:rPr>
                <w:rFonts w:hint="eastAsia"/>
              </w:rPr>
              <w:t>にあたり具体的かつ実効性の高い計画か</w:t>
            </w:r>
          </w:p>
          <w:p w14:paraId="52591323" w14:textId="07AF23B9" w:rsidR="00807516" w:rsidRPr="003A5599" w:rsidRDefault="002649C7" w:rsidP="00B57A6D">
            <w:pPr>
              <w:pStyle w:val="aa"/>
              <w:numPr>
                <w:ilvl w:val="0"/>
                <w:numId w:val="13"/>
              </w:numPr>
              <w:ind w:leftChars="0"/>
            </w:pPr>
            <w:r w:rsidRPr="003A5599">
              <w:rPr>
                <w:rFonts w:hint="eastAsia"/>
              </w:rPr>
              <w:t>都からの</w:t>
            </w:r>
            <w:r w:rsidR="00807516" w:rsidRPr="003A5599">
              <w:rPr>
                <w:rFonts w:hint="eastAsia"/>
              </w:rPr>
              <w:t>協定金以上の成果を創出できる計画となっているか</w:t>
            </w:r>
          </w:p>
        </w:tc>
      </w:tr>
      <w:tr w:rsidR="003A5599" w:rsidRPr="003A5599" w14:paraId="43662395" w14:textId="77777777" w:rsidTr="00FE5A25">
        <w:tc>
          <w:tcPr>
            <w:tcW w:w="562" w:type="dxa"/>
          </w:tcPr>
          <w:p w14:paraId="37614616" w14:textId="3E0928D7" w:rsidR="00F13611" w:rsidRPr="003A5599" w:rsidRDefault="00F13611" w:rsidP="00F13611">
            <w:r w:rsidRPr="003A5599">
              <w:rPr>
                <w:rFonts w:hint="eastAsia"/>
              </w:rPr>
              <w:t>3</w:t>
            </w:r>
          </w:p>
        </w:tc>
        <w:tc>
          <w:tcPr>
            <w:tcW w:w="3261" w:type="dxa"/>
          </w:tcPr>
          <w:p w14:paraId="29CA99AD" w14:textId="0B6C3FA9" w:rsidR="00F13611" w:rsidRPr="003A5599" w:rsidRDefault="00F13611" w:rsidP="00F13611">
            <w:r w:rsidRPr="003A5599">
              <w:rPr>
                <w:rFonts w:hint="eastAsia"/>
              </w:rPr>
              <w:t>実施体制</w:t>
            </w:r>
            <w:r w:rsidR="00642522">
              <w:rPr>
                <w:rFonts w:hint="eastAsia"/>
              </w:rPr>
              <w:t>（</w:t>
            </w:r>
            <w:r w:rsidR="005114FC">
              <w:t>5</w:t>
            </w:r>
            <w:r w:rsidR="00642522">
              <w:rPr>
                <w:rFonts w:hint="eastAsia"/>
              </w:rPr>
              <w:t>点）</w:t>
            </w:r>
          </w:p>
        </w:tc>
        <w:tc>
          <w:tcPr>
            <w:tcW w:w="4671" w:type="dxa"/>
          </w:tcPr>
          <w:p w14:paraId="5C7659F6" w14:textId="1B5D24AE" w:rsidR="00F13611" w:rsidRPr="003A5599" w:rsidRDefault="00BB17EB" w:rsidP="00BB17EB">
            <w:pPr>
              <w:pStyle w:val="aa"/>
              <w:numPr>
                <w:ilvl w:val="0"/>
                <w:numId w:val="14"/>
              </w:numPr>
              <w:ind w:leftChars="0"/>
            </w:pPr>
            <w:r>
              <w:rPr>
                <w:rFonts w:hint="eastAsia"/>
              </w:rPr>
              <w:t>大手企業</w:t>
            </w:r>
            <w:r w:rsidR="006172A1" w:rsidRPr="003A5599">
              <w:rPr>
                <w:rFonts w:hint="eastAsia"/>
              </w:rPr>
              <w:t>等</w:t>
            </w:r>
            <w:r>
              <w:rPr>
                <w:rFonts w:hint="eastAsia"/>
              </w:rPr>
              <w:t>のオープンイノベーションを導入・促進</w:t>
            </w:r>
            <w:r>
              <w:t>するにあたり必要な知見を提供できる</w:t>
            </w:r>
            <w:r w:rsidR="00F13611" w:rsidRPr="003A5599">
              <w:t>十分な体制を自社</w:t>
            </w:r>
            <w:r w:rsidR="00884295" w:rsidRPr="003A5599">
              <w:rPr>
                <w:rFonts w:hint="eastAsia"/>
              </w:rPr>
              <w:t>又は</w:t>
            </w:r>
            <w:r w:rsidR="00F13611" w:rsidRPr="003A5599">
              <w:rPr>
                <w:rFonts w:hint="eastAsia"/>
              </w:rPr>
              <w:t>連携する事業者等により構築</w:t>
            </w:r>
            <w:r w:rsidR="001C4767" w:rsidRPr="003A5599">
              <w:rPr>
                <w:rFonts w:hint="eastAsia"/>
              </w:rPr>
              <w:t>しているか</w:t>
            </w:r>
          </w:p>
        </w:tc>
      </w:tr>
      <w:tr w:rsidR="00D90333" w:rsidRPr="005578DC" w14:paraId="203399F6" w14:textId="77777777" w:rsidTr="00FE5A25">
        <w:tc>
          <w:tcPr>
            <w:tcW w:w="562" w:type="dxa"/>
          </w:tcPr>
          <w:p w14:paraId="31D3D969" w14:textId="52D77992" w:rsidR="00D90333" w:rsidRPr="003A5599" w:rsidRDefault="00D90333" w:rsidP="00F13611">
            <w:r>
              <w:rPr>
                <w:rFonts w:hint="eastAsia"/>
              </w:rPr>
              <w:t>4</w:t>
            </w:r>
          </w:p>
        </w:tc>
        <w:tc>
          <w:tcPr>
            <w:tcW w:w="3261" w:type="dxa"/>
          </w:tcPr>
          <w:p w14:paraId="27485854" w14:textId="0272ED95" w:rsidR="00D90333" w:rsidRPr="003A5599" w:rsidRDefault="00D90333" w:rsidP="00F13611">
            <w:r>
              <w:rPr>
                <w:rFonts w:hint="eastAsia"/>
              </w:rPr>
              <w:t>事業への理解（10点）</w:t>
            </w:r>
          </w:p>
        </w:tc>
        <w:tc>
          <w:tcPr>
            <w:tcW w:w="4671" w:type="dxa"/>
          </w:tcPr>
          <w:p w14:paraId="64C86CE4" w14:textId="1C45BABF" w:rsidR="00D90333" w:rsidRDefault="005D2B6A" w:rsidP="005D2B6A">
            <w:pPr>
              <w:pStyle w:val="aa"/>
              <w:numPr>
                <w:ilvl w:val="0"/>
                <w:numId w:val="14"/>
              </w:numPr>
              <w:ind w:leftChars="0"/>
            </w:pPr>
            <w:r>
              <w:rPr>
                <w:rFonts w:hint="eastAsia"/>
              </w:rPr>
              <w:t>都の</w:t>
            </w:r>
            <w:r w:rsidRPr="00EB6101">
              <w:rPr>
                <w:rFonts w:hint="eastAsia"/>
              </w:rPr>
              <w:t>スタートアップ戦略やTIBの理念</w:t>
            </w:r>
            <w:r w:rsidR="005578DC">
              <w:rPr>
                <w:rFonts w:hint="eastAsia"/>
              </w:rPr>
              <w:t>及びそれを踏まえた本プログラムの趣旨</w:t>
            </w:r>
            <w:r>
              <w:rPr>
                <w:rFonts w:hint="eastAsia"/>
              </w:rPr>
              <w:t>を理解しているか</w:t>
            </w:r>
          </w:p>
          <w:p w14:paraId="1D71576C" w14:textId="1E9D9D09" w:rsidR="005D2B6A" w:rsidRDefault="005578DC" w:rsidP="005D2B6A">
            <w:pPr>
              <w:pStyle w:val="aa"/>
              <w:numPr>
                <w:ilvl w:val="0"/>
                <w:numId w:val="14"/>
              </w:numPr>
              <w:ind w:leftChars="0"/>
            </w:pPr>
            <w:r>
              <w:rPr>
                <w:rFonts w:hint="eastAsia"/>
              </w:rPr>
              <w:t>大手企業のオープンイノベーション導入・促進における現状・課題を理解しているか</w:t>
            </w:r>
          </w:p>
        </w:tc>
      </w:tr>
      <w:tr w:rsidR="003A5599" w:rsidRPr="003A5599" w14:paraId="62B41418" w14:textId="77777777" w:rsidTr="00FE5A25">
        <w:tc>
          <w:tcPr>
            <w:tcW w:w="562" w:type="dxa"/>
          </w:tcPr>
          <w:p w14:paraId="406FF694" w14:textId="66CFA189" w:rsidR="00F13611" w:rsidRPr="003A5599" w:rsidRDefault="00D90333" w:rsidP="00F13611">
            <w:r>
              <w:rPr>
                <w:rFonts w:hint="eastAsia"/>
              </w:rPr>
              <w:t>５</w:t>
            </w:r>
          </w:p>
        </w:tc>
        <w:tc>
          <w:tcPr>
            <w:tcW w:w="3261" w:type="dxa"/>
          </w:tcPr>
          <w:p w14:paraId="22535160" w14:textId="312AAB7E" w:rsidR="00F13611" w:rsidRPr="003A5599" w:rsidRDefault="00101161" w:rsidP="00F13611">
            <w:r w:rsidRPr="003A5599">
              <w:rPr>
                <w:rFonts w:hint="eastAsia"/>
              </w:rPr>
              <w:t>KPI</w:t>
            </w:r>
            <w:r w:rsidR="00F13611" w:rsidRPr="003A5599">
              <w:rPr>
                <w:rFonts w:hint="eastAsia"/>
              </w:rPr>
              <w:t>及び事業目標設定の妥当性</w:t>
            </w:r>
            <w:r w:rsidR="005114FC">
              <w:rPr>
                <w:rFonts w:hint="eastAsia"/>
              </w:rPr>
              <w:t>（1</w:t>
            </w:r>
            <w:r w:rsidR="005114FC">
              <w:t>0</w:t>
            </w:r>
            <w:r w:rsidR="005114FC">
              <w:rPr>
                <w:rFonts w:hint="eastAsia"/>
              </w:rPr>
              <w:t>点）</w:t>
            </w:r>
          </w:p>
        </w:tc>
        <w:tc>
          <w:tcPr>
            <w:tcW w:w="4671" w:type="dxa"/>
          </w:tcPr>
          <w:p w14:paraId="18C76A88" w14:textId="0020A9CB" w:rsidR="00F13611" w:rsidRPr="003A5599" w:rsidRDefault="00F13611" w:rsidP="00F13611">
            <w:pPr>
              <w:pStyle w:val="aa"/>
              <w:numPr>
                <w:ilvl w:val="0"/>
                <w:numId w:val="15"/>
              </w:numPr>
              <w:ind w:leftChars="0"/>
            </w:pPr>
            <w:r w:rsidRPr="003A5599">
              <w:rPr>
                <w:rFonts w:hint="eastAsia"/>
              </w:rPr>
              <w:t>本事業の実施方針に資する</w:t>
            </w:r>
            <w:r w:rsidR="00101161" w:rsidRPr="003A5599">
              <w:t>KPI</w:t>
            </w:r>
            <w:r w:rsidR="001C4767" w:rsidRPr="003A5599">
              <w:rPr>
                <w:rFonts w:hint="eastAsia"/>
              </w:rPr>
              <w:t>及び事業</w:t>
            </w:r>
            <w:r w:rsidRPr="003A5599">
              <w:t>目標</w:t>
            </w:r>
            <w:r w:rsidR="001C4767" w:rsidRPr="003A5599">
              <w:rPr>
                <w:rFonts w:hint="eastAsia"/>
              </w:rPr>
              <w:t>が設定されているか</w:t>
            </w:r>
          </w:p>
          <w:p w14:paraId="711BF7DB" w14:textId="57DC054E" w:rsidR="00F13611" w:rsidRPr="003A5599" w:rsidRDefault="00F13611" w:rsidP="00F13611">
            <w:pPr>
              <w:pStyle w:val="aa"/>
              <w:numPr>
                <w:ilvl w:val="0"/>
                <w:numId w:val="15"/>
              </w:numPr>
              <w:ind w:leftChars="0"/>
            </w:pPr>
            <w:r w:rsidRPr="003A5599">
              <w:rPr>
                <w:rFonts w:hint="eastAsia"/>
              </w:rPr>
              <w:t>事業の目標値は現実的かつ到達可能な設定となっているか</w:t>
            </w:r>
          </w:p>
          <w:p w14:paraId="71659FE5" w14:textId="52415643" w:rsidR="00F13611" w:rsidRPr="003A5599" w:rsidRDefault="00F13611" w:rsidP="00F13611">
            <w:pPr>
              <w:pStyle w:val="aa"/>
              <w:numPr>
                <w:ilvl w:val="0"/>
                <w:numId w:val="15"/>
              </w:numPr>
              <w:ind w:leftChars="0"/>
            </w:pPr>
            <w:r w:rsidRPr="003A5599">
              <w:rPr>
                <w:rFonts w:hint="eastAsia"/>
              </w:rPr>
              <w:t>事業計画と事業の目標値に大きな乖離がないか</w:t>
            </w:r>
          </w:p>
        </w:tc>
      </w:tr>
      <w:tr w:rsidR="00F13611" w:rsidRPr="003A5599" w14:paraId="09905EEC" w14:textId="77777777" w:rsidTr="00FE5A25">
        <w:tc>
          <w:tcPr>
            <w:tcW w:w="562" w:type="dxa"/>
          </w:tcPr>
          <w:p w14:paraId="295F706E" w14:textId="5A4C162A" w:rsidR="00F13611" w:rsidRPr="003A5599" w:rsidRDefault="00D90333" w:rsidP="00F13611">
            <w:r>
              <w:rPr>
                <w:rFonts w:hint="eastAsia"/>
              </w:rPr>
              <w:t>６</w:t>
            </w:r>
          </w:p>
        </w:tc>
        <w:tc>
          <w:tcPr>
            <w:tcW w:w="3261" w:type="dxa"/>
          </w:tcPr>
          <w:p w14:paraId="751836C5" w14:textId="6FC35B15" w:rsidR="006A073B" w:rsidRDefault="008351E3" w:rsidP="00F13611">
            <w:r>
              <w:rPr>
                <w:rFonts w:hint="eastAsia"/>
              </w:rPr>
              <w:t>対象企業選定の妥当性</w:t>
            </w:r>
          </w:p>
          <w:p w14:paraId="4D68FB76" w14:textId="0160AEA2" w:rsidR="00F13611" w:rsidRPr="003A5599" w:rsidRDefault="005114FC" w:rsidP="00F13611">
            <w:r>
              <w:rPr>
                <w:rFonts w:hint="eastAsia"/>
              </w:rPr>
              <w:t>（</w:t>
            </w:r>
            <w:r w:rsidR="008351E3">
              <w:t>15</w:t>
            </w:r>
            <w:r>
              <w:rPr>
                <w:rFonts w:hint="eastAsia"/>
              </w:rPr>
              <w:t>点）</w:t>
            </w:r>
          </w:p>
        </w:tc>
        <w:tc>
          <w:tcPr>
            <w:tcW w:w="4671" w:type="dxa"/>
          </w:tcPr>
          <w:p w14:paraId="16E1D04A" w14:textId="5D3A5F1E" w:rsidR="00F13611" w:rsidRDefault="006A073B" w:rsidP="007B68FD">
            <w:pPr>
              <w:pStyle w:val="aa"/>
              <w:numPr>
                <w:ilvl w:val="0"/>
                <w:numId w:val="15"/>
              </w:numPr>
              <w:ind w:leftChars="0"/>
            </w:pPr>
            <w:r>
              <w:rPr>
                <w:rFonts w:hint="eastAsia"/>
              </w:rPr>
              <w:t>各プランのターゲットに即した選定方針になっているか</w:t>
            </w:r>
          </w:p>
          <w:p w14:paraId="4A40F20E" w14:textId="77777777" w:rsidR="00563D99" w:rsidRDefault="00D90333" w:rsidP="004566B8">
            <w:pPr>
              <w:pStyle w:val="aa"/>
              <w:numPr>
                <w:ilvl w:val="0"/>
                <w:numId w:val="15"/>
              </w:numPr>
              <w:ind w:leftChars="0"/>
            </w:pPr>
            <w:r>
              <w:rPr>
                <w:rFonts w:hint="eastAsia"/>
              </w:rPr>
              <w:t>協業の実現可能性や社会的影響力のある企業を予定しているか</w:t>
            </w:r>
          </w:p>
          <w:p w14:paraId="4F83ACFE" w14:textId="0E0FA704" w:rsidR="004566B8" w:rsidRPr="003A5599" w:rsidRDefault="004566B8" w:rsidP="004566B8">
            <w:pPr>
              <w:pStyle w:val="aa"/>
              <w:numPr>
                <w:ilvl w:val="0"/>
                <w:numId w:val="15"/>
              </w:numPr>
              <w:ind w:leftChars="0"/>
            </w:pPr>
            <w:r w:rsidRPr="002941C0">
              <w:rPr>
                <w:rFonts w:hint="eastAsia"/>
              </w:rPr>
              <w:lastRenderedPageBreak/>
              <w:t>一定の受益者負担を想定しているか</w:t>
            </w:r>
          </w:p>
        </w:tc>
      </w:tr>
      <w:tr w:rsidR="003A5599" w:rsidRPr="003A5599" w14:paraId="346ED66B" w14:textId="77777777" w:rsidTr="00FE5A25">
        <w:tc>
          <w:tcPr>
            <w:tcW w:w="562" w:type="dxa"/>
          </w:tcPr>
          <w:p w14:paraId="161CAAF5" w14:textId="3872CFFF" w:rsidR="00F13611" w:rsidRPr="003A5599" w:rsidRDefault="00D90333" w:rsidP="00F13611">
            <w:r>
              <w:rPr>
                <w:rFonts w:hint="eastAsia"/>
              </w:rPr>
              <w:lastRenderedPageBreak/>
              <w:t>７</w:t>
            </w:r>
          </w:p>
        </w:tc>
        <w:tc>
          <w:tcPr>
            <w:tcW w:w="3261" w:type="dxa"/>
          </w:tcPr>
          <w:p w14:paraId="6364E21E" w14:textId="77777777" w:rsidR="008351E3" w:rsidRDefault="008351E3" w:rsidP="00635794">
            <w:r>
              <w:rPr>
                <w:rFonts w:hint="eastAsia"/>
              </w:rPr>
              <w:t>トレーニング内容の妥当性</w:t>
            </w:r>
          </w:p>
          <w:p w14:paraId="64D72B21" w14:textId="64BE550A" w:rsidR="00F13611" w:rsidRPr="003A5599" w:rsidRDefault="005114FC" w:rsidP="008351E3">
            <w:r>
              <w:rPr>
                <w:rFonts w:hint="eastAsia"/>
              </w:rPr>
              <w:t>（</w:t>
            </w:r>
            <w:r w:rsidR="008351E3">
              <w:rPr>
                <w:rFonts w:hint="eastAsia"/>
              </w:rPr>
              <w:t>2</w:t>
            </w:r>
            <w:r w:rsidR="00D90333">
              <w:t>0</w:t>
            </w:r>
            <w:r>
              <w:rPr>
                <w:rFonts w:hint="eastAsia"/>
              </w:rPr>
              <w:t>点）</w:t>
            </w:r>
          </w:p>
        </w:tc>
        <w:tc>
          <w:tcPr>
            <w:tcW w:w="4671" w:type="dxa"/>
          </w:tcPr>
          <w:p w14:paraId="0E3A224F" w14:textId="6D095308" w:rsidR="008351E3" w:rsidRDefault="007B68FD" w:rsidP="008351E3">
            <w:pPr>
              <w:pStyle w:val="aa"/>
              <w:numPr>
                <w:ilvl w:val="0"/>
                <w:numId w:val="16"/>
              </w:numPr>
              <w:ind w:leftChars="0"/>
            </w:pPr>
            <w:r>
              <w:rPr>
                <w:rFonts w:hint="eastAsia"/>
              </w:rPr>
              <w:t>対象企業のアクセラレーション能力向上</w:t>
            </w:r>
            <w:r w:rsidR="008351E3" w:rsidRPr="00642522">
              <w:rPr>
                <w:rFonts w:hint="eastAsia"/>
              </w:rPr>
              <w:t>に向けたアプローチ等が</w:t>
            </w:r>
            <w:r>
              <w:rPr>
                <w:rFonts w:hint="eastAsia"/>
              </w:rPr>
              <w:t>、講義・実践を交えるなどプランの目的にあわせて</w:t>
            </w:r>
            <w:r w:rsidR="008351E3" w:rsidRPr="00642522">
              <w:rPr>
                <w:rFonts w:hint="eastAsia"/>
              </w:rPr>
              <w:t>精緻に準備されているか</w:t>
            </w:r>
          </w:p>
          <w:p w14:paraId="036C4F6B" w14:textId="77777777" w:rsidR="00F13611" w:rsidRDefault="007B68FD" w:rsidP="008351E3">
            <w:pPr>
              <w:pStyle w:val="aa"/>
              <w:numPr>
                <w:ilvl w:val="0"/>
                <w:numId w:val="16"/>
              </w:numPr>
              <w:ind w:leftChars="0"/>
            </w:pPr>
            <w:r>
              <w:t>TIB</w:t>
            </w:r>
            <w:r>
              <w:rPr>
                <w:rFonts w:hint="eastAsia"/>
              </w:rPr>
              <w:t>が大手企業やスタートアップが集う場となるよう、TIBを的確に活用する予定か</w:t>
            </w:r>
          </w:p>
          <w:p w14:paraId="2D9E7EAF" w14:textId="0BE84140" w:rsidR="007B68FD" w:rsidRPr="003A5599" w:rsidRDefault="007B68FD" w:rsidP="008351E3">
            <w:pPr>
              <w:pStyle w:val="aa"/>
              <w:numPr>
                <w:ilvl w:val="0"/>
                <w:numId w:val="16"/>
              </w:numPr>
              <w:ind w:leftChars="0"/>
            </w:pPr>
            <w:r>
              <w:rPr>
                <w:rFonts w:hint="eastAsia"/>
              </w:rPr>
              <w:t>プログラム終了後も対象企業へのサポートを継続的に行うことができるか</w:t>
            </w:r>
          </w:p>
        </w:tc>
      </w:tr>
      <w:tr w:rsidR="008351E3" w:rsidRPr="003A5599" w14:paraId="2EB266E9" w14:textId="77777777" w:rsidTr="00FE5A25">
        <w:tc>
          <w:tcPr>
            <w:tcW w:w="562" w:type="dxa"/>
          </w:tcPr>
          <w:p w14:paraId="7D3BCCBF" w14:textId="42A7F518" w:rsidR="008351E3" w:rsidRPr="003A5599" w:rsidRDefault="00D90333" w:rsidP="008351E3">
            <w:r>
              <w:rPr>
                <w:rFonts w:hint="eastAsia"/>
              </w:rPr>
              <w:t>８</w:t>
            </w:r>
          </w:p>
        </w:tc>
        <w:tc>
          <w:tcPr>
            <w:tcW w:w="3261" w:type="dxa"/>
          </w:tcPr>
          <w:p w14:paraId="7A2ABA89" w14:textId="0FF7E600" w:rsidR="008351E3" w:rsidRPr="003A5599" w:rsidRDefault="008351E3" w:rsidP="00300656">
            <w:r w:rsidRPr="003A5599">
              <w:rPr>
                <w:rFonts w:hint="eastAsia"/>
              </w:rPr>
              <w:t>発信力</w:t>
            </w:r>
            <w:r>
              <w:rPr>
                <w:rFonts w:hint="eastAsia"/>
              </w:rPr>
              <w:t>（</w:t>
            </w:r>
            <w:r w:rsidR="00D90333">
              <w:rPr>
                <w:rFonts w:hint="eastAsia"/>
              </w:rPr>
              <w:t>15</w:t>
            </w:r>
            <w:r>
              <w:rPr>
                <w:rFonts w:hint="eastAsia"/>
              </w:rPr>
              <w:t>点）</w:t>
            </w:r>
          </w:p>
        </w:tc>
        <w:tc>
          <w:tcPr>
            <w:tcW w:w="4671" w:type="dxa"/>
          </w:tcPr>
          <w:p w14:paraId="07E294EC" w14:textId="77777777" w:rsidR="008351E3" w:rsidRPr="003A5599" w:rsidRDefault="008351E3" w:rsidP="008351E3">
            <w:pPr>
              <w:pStyle w:val="aa"/>
              <w:numPr>
                <w:ilvl w:val="0"/>
                <w:numId w:val="18"/>
              </w:numPr>
              <w:ind w:leftChars="0"/>
            </w:pPr>
            <w:r w:rsidRPr="003A5599">
              <w:rPr>
                <w:rFonts w:hint="eastAsia"/>
              </w:rPr>
              <w:t>本事業の認知度向上に向けたブランディングやＰＲなどの実行が可能か</w:t>
            </w:r>
          </w:p>
          <w:p w14:paraId="54432369" w14:textId="41E9F6E5" w:rsidR="008351E3" w:rsidRPr="003A5599" w:rsidRDefault="008351E3" w:rsidP="00300656">
            <w:pPr>
              <w:pStyle w:val="aa"/>
              <w:numPr>
                <w:ilvl w:val="0"/>
                <w:numId w:val="18"/>
              </w:numPr>
              <w:ind w:leftChars="0"/>
            </w:pPr>
            <w:r w:rsidRPr="003A5599">
              <w:rPr>
                <w:rFonts w:hint="eastAsia"/>
              </w:rPr>
              <w:t>効果的な情報発信のためのターゲットや手法・</w:t>
            </w:r>
            <w:r w:rsidRPr="003A5599">
              <w:t>媒体の</w:t>
            </w:r>
            <w:r w:rsidRPr="003A5599">
              <w:rPr>
                <w:rFonts w:hint="eastAsia"/>
              </w:rPr>
              <w:t>知識・</w:t>
            </w:r>
            <w:r w:rsidRPr="003A5599">
              <w:t>ノウハウ</w:t>
            </w:r>
            <w:r w:rsidRPr="003A5599">
              <w:rPr>
                <w:rFonts w:hint="eastAsia"/>
              </w:rPr>
              <w:t>等</w:t>
            </w:r>
            <w:r w:rsidRPr="003A5599">
              <w:t>を有</w:t>
            </w:r>
            <w:r w:rsidRPr="003A5599">
              <w:rPr>
                <w:rFonts w:hint="eastAsia"/>
              </w:rPr>
              <w:t>しているか</w:t>
            </w:r>
          </w:p>
        </w:tc>
      </w:tr>
      <w:tr w:rsidR="008351E3" w:rsidRPr="003A5599" w14:paraId="50ACB42D" w14:textId="77777777" w:rsidTr="00FE5A25">
        <w:tc>
          <w:tcPr>
            <w:tcW w:w="562" w:type="dxa"/>
          </w:tcPr>
          <w:p w14:paraId="516BCD7A" w14:textId="26BEE3CE" w:rsidR="008351E3" w:rsidRPr="003A5599" w:rsidRDefault="00D90333" w:rsidP="008351E3">
            <w:r>
              <w:rPr>
                <w:rFonts w:hint="eastAsia"/>
              </w:rPr>
              <w:t>９</w:t>
            </w:r>
          </w:p>
        </w:tc>
        <w:tc>
          <w:tcPr>
            <w:tcW w:w="3261" w:type="dxa"/>
          </w:tcPr>
          <w:p w14:paraId="2FB69FE2" w14:textId="3B10F160" w:rsidR="008351E3" w:rsidRPr="003A5599" w:rsidRDefault="008351E3" w:rsidP="008351E3">
            <w:r w:rsidRPr="003A5599">
              <w:rPr>
                <w:rFonts w:hint="eastAsia"/>
              </w:rPr>
              <w:t>管理・調整力</w:t>
            </w:r>
            <w:r>
              <w:rPr>
                <w:rFonts w:hint="eastAsia"/>
              </w:rPr>
              <w:t>（</w:t>
            </w:r>
            <w:r>
              <w:t>15</w:t>
            </w:r>
            <w:r>
              <w:rPr>
                <w:rFonts w:hint="eastAsia"/>
              </w:rPr>
              <w:t>点）</w:t>
            </w:r>
          </w:p>
        </w:tc>
        <w:tc>
          <w:tcPr>
            <w:tcW w:w="4671" w:type="dxa"/>
          </w:tcPr>
          <w:p w14:paraId="72D39567" w14:textId="20ACC44A" w:rsidR="008351E3" w:rsidRPr="003A5599" w:rsidRDefault="00300656" w:rsidP="008351E3">
            <w:pPr>
              <w:pStyle w:val="aa"/>
              <w:numPr>
                <w:ilvl w:val="0"/>
                <w:numId w:val="17"/>
              </w:numPr>
              <w:ind w:leftChars="0"/>
            </w:pPr>
            <w:r>
              <w:rPr>
                <w:rFonts w:hint="eastAsia"/>
              </w:rPr>
              <w:t>プログラム</w:t>
            </w:r>
            <w:r w:rsidR="008351E3" w:rsidRPr="003A5599">
              <w:rPr>
                <w:rFonts w:hint="eastAsia"/>
              </w:rPr>
              <w:t>を円滑に進めるマネジメント力を有しているか</w:t>
            </w:r>
          </w:p>
          <w:p w14:paraId="0C205D6C" w14:textId="5D83CE24" w:rsidR="008351E3" w:rsidRPr="003A5599" w:rsidRDefault="005D2B6A" w:rsidP="005D2B6A">
            <w:pPr>
              <w:pStyle w:val="aa"/>
              <w:numPr>
                <w:ilvl w:val="0"/>
                <w:numId w:val="17"/>
              </w:numPr>
              <w:ind w:leftChars="0"/>
            </w:pPr>
            <w:r>
              <w:rPr>
                <w:rFonts w:hint="eastAsia"/>
              </w:rPr>
              <w:t>スタートアップエコシステムの関係者や専門家等と連携したプログラムになっているか</w:t>
            </w:r>
          </w:p>
        </w:tc>
      </w:tr>
      <w:tr w:rsidR="008351E3" w:rsidRPr="003A5599" w14:paraId="5D30CBF9" w14:textId="77777777" w:rsidTr="00FE5A25">
        <w:tc>
          <w:tcPr>
            <w:tcW w:w="562" w:type="dxa"/>
          </w:tcPr>
          <w:p w14:paraId="18D8D7D3" w14:textId="434A4C2F" w:rsidR="008351E3" w:rsidRPr="003A5599" w:rsidRDefault="00D90333" w:rsidP="008351E3">
            <w:r>
              <w:t>10</w:t>
            </w:r>
          </w:p>
        </w:tc>
        <w:tc>
          <w:tcPr>
            <w:tcW w:w="3261" w:type="dxa"/>
          </w:tcPr>
          <w:p w14:paraId="51DC706D" w14:textId="201CAB32" w:rsidR="008351E3" w:rsidRPr="003A5599" w:rsidRDefault="008351E3" w:rsidP="008351E3">
            <w:r w:rsidRPr="003A5599">
              <w:rPr>
                <w:rFonts w:hint="eastAsia"/>
              </w:rPr>
              <w:t>本事業目的への適合性</w:t>
            </w:r>
            <w:r>
              <w:rPr>
                <w:rFonts w:hint="eastAsia"/>
              </w:rPr>
              <w:t>（5点）</w:t>
            </w:r>
          </w:p>
        </w:tc>
        <w:tc>
          <w:tcPr>
            <w:tcW w:w="4671" w:type="dxa"/>
          </w:tcPr>
          <w:p w14:paraId="10D1D6F9" w14:textId="728A7032" w:rsidR="008351E3" w:rsidRPr="003A5599" w:rsidRDefault="008351E3" w:rsidP="008C163F">
            <w:pPr>
              <w:pStyle w:val="aa"/>
              <w:numPr>
                <w:ilvl w:val="0"/>
                <w:numId w:val="19"/>
              </w:numPr>
              <w:ind w:leftChars="0"/>
            </w:pPr>
            <w:r w:rsidRPr="003A5599">
              <w:rPr>
                <w:rFonts w:hint="eastAsia"/>
              </w:rPr>
              <w:t>公的支援を受けるに相応しい本事業目的の実現に資する事業内容であるか</w:t>
            </w:r>
          </w:p>
        </w:tc>
      </w:tr>
    </w:tbl>
    <w:p w14:paraId="16F50142" w14:textId="77777777" w:rsidR="009D1D8C" w:rsidRDefault="009D1D8C" w:rsidP="009D1D8C">
      <w:r>
        <w:rPr>
          <w:rFonts w:hint="eastAsia"/>
        </w:rPr>
        <w:t>※採用最低基準を設定する</w:t>
      </w:r>
    </w:p>
    <w:p w14:paraId="503DF1C1" w14:textId="77777777" w:rsidR="009D1D8C" w:rsidRDefault="009D1D8C" w:rsidP="009D1D8C">
      <w:r>
        <w:t xml:space="preserve">　各審査項目について、全委員の評価点平均が、各項目に記載された配点の４割以上であること。</w:t>
      </w:r>
    </w:p>
    <w:p w14:paraId="5D8B21AD" w14:textId="77777777" w:rsidR="00F13611" w:rsidRPr="009D1D8C" w:rsidRDefault="00F13611" w:rsidP="00F13611"/>
    <w:p w14:paraId="1B4E2AB0" w14:textId="4B65EFAA" w:rsidR="006605ED" w:rsidRPr="003A5599" w:rsidRDefault="006605ED" w:rsidP="006605ED">
      <w:pPr>
        <w:pStyle w:val="aa"/>
        <w:numPr>
          <w:ilvl w:val="0"/>
          <w:numId w:val="11"/>
        </w:numPr>
        <w:ind w:leftChars="0"/>
      </w:pPr>
      <w:r w:rsidRPr="003A5599">
        <w:rPr>
          <w:rFonts w:hint="eastAsia"/>
        </w:rPr>
        <w:t>採択の決定</w:t>
      </w:r>
    </w:p>
    <w:p w14:paraId="7156DE75" w14:textId="2995CB15" w:rsidR="00FE5A25" w:rsidRDefault="00700752" w:rsidP="000E3C9C">
      <w:pPr>
        <w:ind w:firstLineChars="350" w:firstLine="735"/>
      </w:pPr>
      <w:r w:rsidRPr="003A5599">
        <w:rPr>
          <w:rFonts w:hint="eastAsia"/>
        </w:rPr>
        <w:t>選定委員会による</w:t>
      </w:r>
      <w:r w:rsidR="00FE5A25" w:rsidRPr="003A5599">
        <w:rPr>
          <w:rFonts w:hint="eastAsia"/>
        </w:rPr>
        <w:t>審査を踏まえ、</w:t>
      </w:r>
      <w:r w:rsidR="00CE7362">
        <w:rPr>
          <w:rFonts w:hint="eastAsia"/>
        </w:rPr>
        <w:t>高い得点を得た応募者</w:t>
      </w:r>
      <w:r w:rsidR="002E10FA">
        <w:rPr>
          <w:rFonts w:hint="eastAsia"/>
        </w:rPr>
        <w:t>上位３者を採択する。</w:t>
      </w:r>
    </w:p>
    <w:p w14:paraId="51F9A9FF" w14:textId="2E43B6D9" w:rsidR="00ED4651" w:rsidRPr="003A5599" w:rsidRDefault="00912D84" w:rsidP="000E3C9C">
      <w:pPr>
        <w:ind w:firstLineChars="350" w:firstLine="735"/>
      </w:pPr>
      <w:r w:rsidRPr="00784DC1">
        <w:rPr>
          <w:rFonts w:hint="eastAsia"/>
        </w:rPr>
        <w:t>応募者には、３月27日（水）に結果を通知する。</w:t>
      </w:r>
    </w:p>
    <w:p w14:paraId="5CAA6B47" w14:textId="77777777" w:rsidR="00FE5A25" w:rsidRPr="003A5599" w:rsidRDefault="00FE5A25" w:rsidP="00FE5A25"/>
    <w:p w14:paraId="6226FF37" w14:textId="205A69BB" w:rsidR="00D13686" w:rsidRPr="003A5599" w:rsidRDefault="00D13686" w:rsidP="00D13686">
      <w:pPr>
        <w:pStyle w:val="1"/>
        <w:numPr>
          <w:ilvl w:val="0"/>
          <w:numId w:val="5"/>
        </w:numPr>
        <w:rPr>
          <w:rFonts w:asciiTheme="minorEastAsia" w:eastAsiaTheme="minorEastAsia" w:hAnsiTheme="minorEastAsia"/>
          <w:b/>
          <w:bCs/>
          <w:sz w:val="22"/>
        </w:rPr>
      </w:pPr>
      <w:bookmarkStart w:id="8" w:name="_Toc104987852"/>
      <w:r w:rsidRPr="003A5599">
        <w:rPr>
          <w:rFonts w:asciiTheme="minorEastAsia" w:eastAsiaTheme="minorEastAsia" w:hAnsiTheme="minorEastAsia" w:hint="eastAsia"/>
          <w:b/>
          <w:bCs/>
          <w:sz w:val="22"/>
        </w:rPr>
        <w:t>留意事項</w:t>
      </w:r>
      <w:bookmarkEnd w:id="8"/>
    </w:p>
    <w:p w14:paraId="252354A4" w14:textId="77777777" w:rsidR="00CF414C" w:rsidRDefault="00CF414C" w:rsidP="00CF414C">
      <w:pPr>
        <w:pStyle w:val="aa"/>
        <w:numPr>
          <w:ilvl w:val="0"/>
          <w:numId w:val="20"/>
        </w:numPr>
        <w:ind w:leftChars="-5" w:left="0" w:hangingChars="5" w:hanging="10"/>
      </w:pPr>
      <w:r>
        <w:rPr>
          <w:rFonts w:hint="eastAsia"/>
        </w:rPr>
        <w:t>本プログラム実施</w:t>
      </w:r>
      <w:r w:rsidR="008B4CE5" w:rsidRPr="003A5599">
        <w:rPr>
          <w:rFonts w:hint="eastAsia"/>
        </w:rPr>
        <w:t>事業者</w:t>
      </w:r>
      <w:r w:rsidR="00560C95" w:rsidRPr="003A5599">
        <w:rPr>
          <w:rFonts w:hint="eastAsia"/>
        </w:rPr>
        <w:t>は、支援の</w:t>
      </w:r>
      <w:r w:rsidR="00560C95" w:rsidRPr="003A5599">
        <w:t>実施にあたり</w:t>
      </w:r>
      <w:r w:rsidR="00884295" w:rsidRPr="003A5599">
        <w:rPr>
          <w:rFonts w:hint="eastAsia"/>
        </w:rPr>
        <w:t>、</w:t>
      </w:r>
      <w:r>
        <w:t>本</w:t>
      </w:r>
      <w:r w:rsidR="00560C95" w:rsidRPr="003A5599">
        <w:t>要項及び協定</w:t>
      </w:r>
      <w:r w:rsidR="00700752" w:rsidRPr="003A5599">
        <w:rPr>
          <w:rFonts w:hint="eastAsia"/>
        </w:rPr>
        <w:t>書</w:t>
      </w:r>
      <w:r w:rsidR="00560C95" w:rsidRPr="003A5599">
        <w:t>に記載</w:t>
      </w:r>
      <w:r w:rsidR="00560C95" w:rsidRPr="003A5599">
        <w:rPr>
          <w:rFonts w:hint="eastAsia"/>
        </w:rPr>
        <w:t>の内容並</w:t>
      </w:r>
    </w:p>
    <w:p w14:paraId="7511C01F" w14:textId="26973249" w:rsidR="00560C95" w:rsidRPr="003A5599" w:rsidRDefault="00560C95" w:rsidP="00CF414C">
      <w:pPr>
        <w:pStyle w:val="aa"/>
        <w:ind w:leftChars="0" w:left="0" w:firstLineChars="300" w:firstLine="630"/>
      </w:pPr>
      <w:r w:rsidRPr="003A5599">
        <w:rPr>
          <w:rFonts w:hint="eastAsia"/>
        </w:rPr>
        <w:t>び</w:t>
      </w:r>
      <w:r w:rsidRPr="003A5599">
        <w:t>各種関係法令等を遵守する必要があ</w:t>
      </w:r>
      <w:r w:rsidR="00CF414C">
        <w:rPr>
          <w:rFonts w:hint="eastAsia"/>
        </w:rPr>
        <w:t>る</w:t>
      </w:r>
      <w:r w:rsidRPr="003A5599">
        <w:t>。</w:t>
      </w:r>
    </w:p>
    <w:p w14:paraId="0E7DF85C" w14:textId="55A34F00" w:rsidR="00560C95" w:rsidRPr="003A5599" w:rsidRDefault="00560C95" w:rsidP="00560C95">
      <w:pPr>
        <w:pStyle w:val="aa"/>
        <w:numPr>
          <w:ilvl w:val="0"/>
          <w:numId w:val="20"/>
        </w:numPr>
        <w:ind w:leftChars="0"/>
      </w:pPr>
      <w:r w:rsidRPr="003A5599">
        <w:rPr>
          <w:rFonts w:hint="eastAsia"/>
        </w:rPr>
        <w:t>応募に要する費用について、都は負担</w:t>
      </w:r>
      <w:r w:rsidR="00CF414C">
        <w:rPr>
          <w:rFonts w:hint="eastAsia"/>
        </w:rPr>
        <w:t>しない</w:t>
      </w:r>
      <w:r w:rsidRPr="003A5599">
        <w:rPr>
          <w:rFonts w:hint="eastAsia"/>
        </w:rPr>
        <w:t>。</w:t>
      </w:r>
    </w:p>
    <w:p w14:paraId="0691DBEE" w14:textId="0880E0EB" w:rsidR="00560C95" w:rsidRPr="003A5599" w:rsidRDefault="00CF414C" w:rsidP="00560C95">
      <w:pPr>
        <w:pStyle w:val="aa"/>
        <w:numPr>
          <w:ilvl w:val="0"/>
          <w:numId w:val="20"/>
        </w:numPr>
        <w:ind w:leftChars="0"/>
      </w:pPr>
      <w:r>
        <w:rPr>
          <w:rFonts w:hint="eastAsia"/>
        </w:rPr>
        <w:t>応募様式等は日本語で記載すること</w:t>
      </w:r>
      <w:r w:rsidR="00560C95" w:rsidRPr="003A5599">
        <w:rPr>
          <w:rFonts w:hint="eastAsia"/>
        </w:rPr>
        <w:t>。</w:t>
      </w:r>
    </w:p>
    <w:p w14:paraId="0B816551" w14:textId="77777777" w:rsidR="00CF414C" w:rsidRPr="002941C0" w:rsidRDefault="00560C95" w:rsidP="00D9080B">
      <w:pPr>
        <w:pStyle w:val="aa"/>
        <w:numPr>
          <w:ilvl w:val="0"/>
          <w:numId w:val="20"/>
        </w:numPr>
        <w:ind w:leftChars="-5" w:left="0" w:hangingChars="5" w:hanging="10"/>
      </w:pPr>
      <w:r w:rsidRPr="002941C0">
        <w:rPr>
          <w:rFonts w:hint="eastAsia"/>
        </w:rPr>
        <w:t>都と</w:t>
      </w:r>
      <w:r w:rsidR="00CF414C" w:rsidRPr="002941C0">
        <w:rPr>
          <w:rFonts w:hint="eastAsia"/>
        </w:rPr>
        <w:t>本プログラム実施事業者と</w:t>
      </w:r>
      <w:r w:rsidRPr="002941C0">
        <w:rPr>
          <w:rFonts w:hint="eastAsia"/>
        </w:rPr>
        <w:t>の</w:t>
      </w:r>
      <w:r w:rsidR="00CF414C" w:rsidRPr="002941C0">
        <w:t>協定の締結は、当該事業に係る</w:t>
      </w:r>
      <w:r w:rsidR="00CF414C" w:rsidRPr="002941C0">
        <w:rPr>
          <w:rFonts w:hint="eastAsia"/>
        </w:rPr>
        <w:t>令和6年度</w:t>
      </w:r>
      <w:r w:rsidRPr="002941C0">
        <w:t>の予算</w:t>
      </w:r>
      <w:r w:rsidR="00D9080B" w:rsidRPr="002941C0">
        <w:rPr>
          <w:rFonts w:hint="eastAsia"/>
        </w:rPr>
        <w:t xml:space="preserve">　　　</w:t>
      </w:r>
    </w:p>
    <w:p w14:paraId="340A8D2D" w14:textId="515034A7" w:rsidR="00560C95" w:rsidRPr="003A5599" w:rsidRDefault="00560C95" w:rsidP="00CF414C">
      <w:pPr>
        <w:pStyle w:val="aa"/>
        <w:ind w:leftChars="0" w:left="0" w:firstLineChars="300" w:firstLine="630"/>
      </w:pPr>
      <w:r w:rsidRPr="002941C0">
        <w:t>が都</w:t>
      </w:r>
      <w:r w:rsidRPr="002941C0">
        <w:rPr>
          <w:rFonts w:hint="eastAsia"/>
        </w:rPr>
        <w:t>議会で可決され、</w:t>
      </w:r>
      <w:r w:rsidRPr="002941C0">
        <w:t>成立することを条件とする</w:t>
      </w:r>
      <w:r w:rsidR="004A2F86" w:rsidRPr="002941C0">
        <w:rPr>
          <w:rFonts w:hint="eastAsia"/>
        </w:rPr>
        <w:t>。</w:t>
      </w:r>
    </w:p>
    <w:p w14:paraId="435A3C3C" w14:textId="1FBA4CAD" w:rsidR="00560C95" w:rsidRDefault="00560C95" w:rsidP="00CF414C">
      <w:pPr>
        <w:pStyle w:val="aa"/>
        <w:numPr>
          <w:ilvl w:val="0"/>
          <w:numId w:val="20"/>
        </w:numPr>
        <w:ind w:leftChars="0"/>
      </w:pPr>
      <w:r w:rsidRPr="003A5599">
        <w:rPr>
          <w:rFonts w:hint="eastAsia"/>
        </w:rPr>
        <w:lastRenderedPageBreak/>
        <w:t>本事業の内容・結果のうち公表可能な部分については、普及啓発のため、都</w:t>
      </w:r>
      <w:r w:rsidR="00CF414C">
        <w:rPr>
          <w:rFonts w:hint="eastAsia"/>
        </w:rPr>
        <w:t>より</w:t>
      </w:r>
      <w:r w:rsidRPr="003A5599">
        <w:rPr>
          <w:rFonts w:hint="eastAsia"/>
        </w:rPr>
        <w:t>公表される</w:t>
      </w:r>
      <w:r w:rsidR="00CF414C">
        <w:rPr>
          <w:rFonts w:hint="eastAsia"/>
        </w:rPr>
        <w:t>可能性がある</w:t>
      </w:r>
      <w:r w:rsidRPr="003A5599">
        <w:rPr>
          <w:rFonts w:hint="eastAsia"/>
        </w:rPr>
        <w:t>。</w:t>
      </w:r>
    </w:p>
    <w:p w14:paraId="4A248EC2" w14:textId="7BC67626" w:rsidR="00560C95" w:rsidRPr="003A5599" w:rsidRDefault="004A259C" w:rsidP="004A259C">
      <w:pPr>
        <w:pStyle w:val="aa"/>
        <w:numPr>
          <w:ilvl w:val="0"/>
          <w:numId w:val="20"/>
        </w:numPr>
        <w:ind w:leftChars="0"/>
      </w:pPr>
      <w:r>
        <w:rPr>
          <w:rFonts w:hint="eastAsia"/>
        </w:rPr>
        <w:t>採択企業及び対象企業</w:t>
      </w:r>
      <w:r w:rsidR="00560C95" w:rsidRPr="003A5599">
        <w:rPr>
          <w:rFonts w:hint="eastAsia"/>
        </w:rPr>
        <w:t>には</w:t>
      </w:r>
      <w:r>
        <w:rPr>
          <w:rFonts w:hint="eastAsia"/>
        </w:rPr>
        <w:t>、</w:t>
      </w:r>
      <w:r w:rsidR="00560C95" w:rsidRPr="003A5599">
        <w:rPr>
          <w:rFonts w:hint="eastAsia"/>
        </w:rPr>
        <w:t>都が企画するイベントでの登壇等、本事業の情報発信等のためにご協力いただく場合が</w:t>
      </w:r>
      <w:r w:rsidR="00CF414C">
        <w:rPr>
          <w:rFonts w:hint="eastAsia"/>
        </w:rPr>
        <w:t>ある</w:t>
      </w:r>
      <w:r w:rsidR="00560C95" w:rsidRPr="003A5599">
        <w:rPr>
          <w:rFonts w:hint="eastAsia"/>
        </w:rPr>
        <w:t>。</w:t>
      </w:r>
    </w:p>
    <w:p w14:paraId="21AEB947" w14:textId="2686DE6C" w:rsidR="00560C95" w:rsidRPr="003A5599" w:rsidRDefault="00560C95" w:rsidP="00560C95">
      <w:pPr>
        <w:pStyle w:val="aa"/>
        <w:numPr>
          <w:ilvl w:val="0"/>
          <w:numId w:val="20"/>
        </w:numPr>
        <w:ind w:leftChars="0"/>
      </w:pPr>
      <w:r w:rsidRPr="003A5599">
        <w:rPr>
          <w:rFonts w:hint="eastAsia"/>
        </w:rPr>
        <w:t>以下の場合には審査対象外と</w:t>
      </w:r>
      <w:r w:rsidR="00CF414C">
        <w:rPr>
          <w:rFonts w:hint="eastAsia"/>
        </w:rPr>
        <w:t>する</w:t>
      </w:r>
      <w:r w:rsidRPr="003A5599">
        <w:rPr>
          <w:rFonts w:hint="eastAsia"/>
        </w:rPr>
        <w:t>場合が</w:t>
      </w:r>
      <w:r w:rsidR="00CF414C">
        <w:rPr>
          <w:rFonts w:hint="eastAsia"/>
        </w:rPr>
        <w:t>ある</w:t>
      </w:r>
      <w:r w:rsidRPr="003A5599">
        <w:rPr>
          <w:rFonts w:hint="eastAsia"/>
        </w:rPr>
        <w:t>。</w:t>
      </w:r>
    </w:p>
    <w:p w14:paraId="6124EEB1" w14:textId="77777777" w:rsidR="008B4CE5" w:rsidRPr="003A5599" w:rsidRDefault="00560C95" w:rsidP="008B4CE5">
      <w:pPr>
        <w:pStyle w:val="aa"/>
        <w:numPr>
          <w:ilvl w:val="0"/>
          <w:numId w:val="21"/>
        </w:numPr>
        <w:ind w:leftChars="0"/>
      </w:pPr>
      <w:r w:rsidRPr="003A5599">
        <w:rPr>
          <w:rFonts w:hint="eastAsia"/>
        </w:rPr>
        <w:t>応募者が、法令等もしくは公序良俗に違反し、またはその恐れのある場合</w:t>
      </w:r>
    </w:p>
    <w:p w14:paraId="719EF26E" w14:textId="77777777" w:rsidR="008B4CE5" w:rsidRPr="003A5599" w:rsidRDefault="00560C95" w:rsidP="008B4CE5">
      <w:pPr>
        <w:pStyle w:val="aa"/>
        <w:numPr>
          <w:ilvl w:val="0"/>
          <w:numId w:val="21"/>
        </w:numPr>
        <w:ind w:leftChars="0"/>
      </w:pPr>
      <w:r w:rsidRPr="003A5599">
        <w:rPr>
          <w:rFonts w:hint="eastAsia"/>
        </w:rPr>
        <w:t>応募内容に不備がある場合</w:t>
      </w:r>
    </w:p>
    <w:p w14:paraId="557670C0" w14:textId="35524981" w:rsidR="00560C95" w:rsidRDefault="00560C95" w:rsidP="008B4CE5">
      <w:pPr>
        <w:pStyle w:val="aa"/>
        <w:numPr>
          <w:ilvl w:val="0"/>
          <w:numId w:val="21"/>
        </w:numPr>
        <w:ind w:leftChars="0"/>
      </w:pPr>
      <w:r w:rsidRPr="003A5599">
        <w:rPr>
          <w:rFonts w:hint="eastAsia"/>
        </w:rPr>
        <w:t>応募者が、応募に際して虚偽の情報を記載し、その他都に対して虚偽の申告</w:t>
      </w:r>
      <w:r w:rsidRPr="003A5599">
        <w:t>を行った場合</w:t>
      </w:r>
    </w:p>
    <w:p w14:paraId="7F9DE510" w14:textId="7231AA80" w:rsidR="001026A7" w:rsidRPr="001026A7" w:rsidRDefault="001026A7" w:rsidP="001026A7">
      <w:pPr>
        <w:pStyle w:val="aa"/>
        <w:numPr>
          <w:ilvl w:val="0"/>
          <w:numId w:val="21"/>
        </w:numPr>
        <w:ind w:leftChars="0"/>
      </w:pPr>
      <w:r w:rsidRPr="001026A7">
        <w:rPr>
          <w:rFonts w:hint="eastAsia"/>
        </w:rPr>
        <w:t>出資関係にある企業やグループ企業等の特定の企業群の利益のみを図る事業内容とした場合</w:t>
      </w:r>
    </w:p>
    <w:p w14:paraId="3B995CF4" w14:textId="77777777" w:rsidR="001428D2" w:rsidRDefault="00CF414C" w:rsidP="00D9080B">
      <w:pPr>
        <w:pStyle w:val="aa"/>
        <w:numPr>
          <w:ilvl w:val="0"/>
          <w:numId w:val="20"/>
        </w:numPr>
        <w:ind w:leftChars="-5" w:left="-10" w:firstLineChars="4" w:firstLine="8"/>
      </w:pPr>
      <w:r>
        <w:rPr>
          <w:rFonts w:hint="eastAsia"/>
        </w:rPr>
        <w:t>応募にあたって</w:t>
      </w:r>
      <w:r w:rsidR="00560C95" w:rsidRPr="003A5599">
        <w:rPr>
          <w:rFonts w:hint="eastAsia"/>
        </w:rPr>
        <w:t>提供いただく個人情報や機密を含む情報は、守秘義務を有する都</w:t>
      </w:r>
      <w:r w:rsidR="001428D2">
        <w:rPr>
          <w:rFonts w:hint="eastAsia"/>
        </w:rPr>
        <w:t>と</w:t>
      </w:r>
    </w:p>
    <w:p w14:paraId="365B367F" w14:textId="77777777" w:rsidR="001428D2" w:rsidRDefault="001428D2" w:rsidP="001428D2">
      <w:pPr>
        <w:pStyle w:val="aa"/>
        <w:ind w:leftChars="0" w:left="-2" w:firstLineChars="300" w:firstLine="630"/>
      </w:pPr>
      <w:r>
        <w:rPr>
          <w:rFonts w:hint="eastAsia"/>
        </w:rPr>
        <w:t>して</w:t>
      </w:r>
      <w:r w:rsidR="00CF414C">
        <w:rPr>
          <w:rFonts w:hint="eastAsia"/>
        </w:rPr>
        <w:t>必要な範囲で共有、利用される</w:t>
      </w:r>
      <w:r w:rsidR="00560C95" w:rsidRPr="003A5599">
        <w:rPr>
          <w:rFonts w:hint="eastAsia"/>
        </w:rPr>
        <w:t>。個人情報を含む情報は事前の承認なく</w:t>
      </w:r>
      <w:r w:rsidR="00CF414C">
        <w:rPr>
          <w:rFonts w:hint="eastAsia"/>
        </w:rPr>
        <w:t>第三者に</w:t>
      </w:r>
    </w:p>
    <w:p w14:paraId="3708EEF6" w14:textId="77777777" w:rsidR="00784DC1" w:rsidRDefault="00CF414C" w:rsidP="001428D2">
      <w:pPr>
        <w:pStyle w:val="aa"/>
        <w:ind w:leftChars="0" w:left="-2" w:firstLineChars="300" w:firstLine="630"/>
      </w:pPr>
      <w:r>
        <w:rPr>
          <w:rFonts w:hint="eastAsia"/>
        </w:rPr>
        <w:t>提供することはない</w:t>
      </w:r>
      <w:r w:rsidR="00560C95" w:rsidRPr="003A5599">
        <w:rPr>
          <w:rFonts w:hint="eastAsia"/>
        </w:rPr>
        <w:t>。</w:t>
      </w:r>
    </w:p>
    <w:p w14:paraId="78CBCE75" w14:textId="7F21B39A" w:rsidR="00560C95" w:rsidRPr="003A5599" w:rsidRDefault="00560C95" w:rsidP="001026A7"/>
    <w:p w14:paraId="60DD4384" w14:textId="2040BF1F" w:rsidR="00D22B74" w:rsidRPr="003A5599" w:rsidRDefault="00D22B74" w:rsidP="00D22B74">
      <w:pPr>
        <w:pStyle w:val="1"/>
        <w:numPr>
          <w:ilvl w:val="0"/>
          <w:numId w:val="5"/>
        </w:numPr>
        <w:rPr>
          <w:rFonts w:asciiTheme="minorEastAsia" w:eastAsiaTheme="minorEastAsia" w:hAnsiTheme="minorEastAsia"/>
          <w:b/>
          <w:bCs/>
          <w:sz w:val="22"/>
        </w:rPr>
      </w:pPr>
      <w:r>
        <w:rPr>
          <w:rFonts w:asciiTheme="minorEastAsia" w:eastAsiaTheme="minorEastAsia" w:hAnsiTheme="minorEastAsia" w:hint="eastAsia"/>
          <w:b/>
          <w:bCs/>
          <w:sz w:val="22"/>
        </w:rPr>
        <w:t>関係資料</w:t>
      </w:r>
    </w:p>
    <w:p w14:paraId="1CCC6A18" w14:textId="77777777" w:rsidR="00D22B74" w:rsidRDefault="00D22B74" w:rsidP="00D22B74">
      <w:r>
        <w:rPr>
          <w:rFonts w:hint="eastAsia"/>
        </w:rPr>
        <w:t>・東京都スタートアップ戦略「</w:t>
      </w:r>
      <w:r>
        <w:t>Global Innovation with STARTUPS」</w:t>
      </w:r>
    </w:p>
    <w:p w14:paraId="7057218C" w14:textId="5715BA3F" w:rsidR="00D22B74" w:rsidRDefault="009D1D8C" w:rsidP="00D22B74">
      <w:pPr>
        <w:ind w:firstLineChars="100" w:firstLine="210"/>
      </w:pPr>
      <w:hyperlink r:id="rId14" w:history="1">
        <w:r w:rsidR="00D22B74" w:rsidRPr="00E1683B">
          <w:rPr>
            <w:rStyle w:val="ab"/>
          </w:rPr>
          <w:t>https://www.startupandglobalfinancialcity.metro.tokyo.lg.jp/documents/d/startupandglobalfinancialcity/sustrategy_japanese-pdf</w:t>
        </w:r>
      </w:hyperlink>
    </w:p>
    <w:p w14:paraId="6E55F27F" w14:textId="61E06804" w:rsidR="00D22B74" w:rsidRDefault="00D22B74" w:rsidP="00D22B74">
      <w:r>
        <w:rPr>
          <w:rFonts w:hint="eastAsia"/>
        </w:rPr>
        <w:t>・Tokyo Innovation Baseホームページ</w:t>
      </w:r>
      <w:r>
        <w:br/>
      </w:r>
      <w:r>
        <w:rPr>
          <w:rFonts w:hint="eastAsia"/>
        </w:rPr>
        <w:t xml:space="preserve">　</w:t>
      </w:r>
      <w:hyperlink r:id="rId15" w:history="1">
        <w:r w:rsidRPr="00E1683B">
          <w:rPr>
            <w:rStyle w:val="ab"/>
          </w:rPr>
          <w:t>https://tib.metro.tokyo.lg.jp/</w:t>
        </w:r>
      </w:hyperlink>
    </w:p>
    <w:p w14:paraId="7208FD88" w14:textId="06B5670C" w:rsidR="008B4CE5" w:rsidRPr="00D22B74" w:rsidRDefault="008B4CE5" w:rsidP="00D22B74"/>
    <w:p w14:paraId="2F974E88" w14:textId="24559459" w:rsidR="00D13686" w:rsidRPr="003A5599" w:rsidRDefault="00D13686" w:rsidP="00D13686">
      <w:pPr>
        <w:pStyle w:val="1"/>
        <w:numPr>
          <w:ilvl w:val="0"/>
          <w:numId w:val="5"/>
        </w:numPr>
        <w:rPr>
          <w:rFonts w:asciiTheme="minorEastAsia" w:eastAsiaTheme="minorEastAsia" w:hAnsiTheme="minorEastAsia"/>
          <w:b/>
          <w:bCs/>
          <w:sz w:val="22"/>
        </w:rPr>
      </w:pPr>
      <w:bookmarkStart w:id="9" w:name="_Toc104987853"/>
      <w:r w:rsidRPr="003A5599">
        <w:rPr>
          <w:rFonts w:asciiTheme="minorEastAsia" w:eastAsiaTheme="minorEastAsia" w:hAnsiTheme="minorEastAsia" w:hint="eastAsia"/>
          <w:b/>
          <w:bCs/>
          <w:sz w:val="22"/>
        </w:rPr>
        <w:t>申込・問い合わせ先</w:t>
      </w:r>
      <w:bookmarkEnd w:id="9"/>
    </w:p>
    <w:p w14:paraId="272F505C" w14:textId="264E02E9" w:rsidR="008B4CE5" w:rsidRPr="003A5599" w:rsidRDefault="00DE0FB9" w:rsidP="008B4CE5">
      <w:pPr>
        <w:ind w:firstLineChars="100" w:firstLine="210"/>
      </w:pPr>
      <w:r>
        <w:rPr>
          <w:rFonts w:hint="eastAsia"/>
        </w:rPr>
        <w:t>東京都スタートアップ・国際金融都市戦略室戦略推進部スタートアップ推進課</w:t>
      </w:r>
    </w:p>
    <w:p w14:paraId="212DBFF1" w14:textId="52FA3277" w:rsidR="009D431C" w:rsidRPr="003A5599" w:rsidRDefault="009D431C" w:rsidP="009D431C">
      <w:pPr>
        <w:ind w:firstLineChars="100" w:firstLine="210"/>
      </w:pPr>
      <w:r w:rsidRPr="003A5599">
        <w:rPr>
          <w:rFonts w:hint="eastAsia"/>
        </w:rPr>
        <w:t>〒</w:t>
      </w:r>
      <w:r w:rsidR="00DE0FB9">
        <w:t>163</w:t>
      </w:r>
      <w:r w:rsidR="00B57A6D" w:rsidRPr="003A5599">
        <w:rPr>
          <w:rFonts w:hint="eastAsia"/>
        </w:rPr>
        <w:t>-</w:t>
      </w:r>
      <w:r w:rsidR="00DE0FB9">
        <w:t>8001</w:t>
      </w:r>
      <w:r w:rsidR="00DE0FB9">
        <w:rPr>
          <w:rFonts w:hint="eastAsia"/>
        </w:rPr>
        <w:t xml:space="preserve">　</w:t>
      </w:r>
      <w:r w:rsidRPr="003A5599">
        <w:rPr>
          <w:rFonts w:hint="eastAsia"/>
        </w:rPr>
        <w:t>東京都</w:t>
      </w:r>
      <w:r w:rsidR="00DE0FB9">
        <w:rPr>
          <w:rFonts w:hint="eastAsia"/>
        </w:rPr>
        <w:t>新宿区西新宿二丁目8番1号　東京都庁第一本庁舎14階北側</w:t>
      </w:r>
    </w:p>
    <w:p w14:paraId="7329501F" w14:textId="2D8EB452" w:rsidR="009D431C" w:rsidRPr="003A5599" w:rsidRDefault="009D431C" w:rsidP="009D431C">
      <w:pPr>
        <w:ind w:firstLineChars="100" w:firstLine="210"/>
      </w:pPr>
      <w:r w:rsidRPr="003A5599">
        <w:rPr>
          <w:rFonts w:hint="eastAsia"/>
        </w:rPr>
        <w:t>電話番号：</w:t>
      </w:r>
      <w:r w:rsidR="00511502" w:rsidRPr="003A5599">
        <w:t>03-</w:t>
      </w:r>
      <w:r w:rsidR="00DE0FB9">
        <w:t>5388-2106</w:t>
      </w:r>
    </w:p>
    <w:p w14:paraId="20816448" w14:textId="7E7D08A3" w:rsidR="009D431C" w:rsidRPr="003A5599" w:rsidRDefault="009D431C" w:rsidP="009D431C">
      <w:pPr>
        <w:ind w:firstLineChars="100" w:firstLine="210"/>
      </w:pPr>
      <w:r w:rsidRPr="003A5599">
        <w:rPr>
          <w:rFonts w:hint="eastAsia"/>
        </w:rPr>
        <w:t>メール</w:t>
      </w:r>
      <w:r w:rsidRPr="003A5599">
        <w:t>アドレス</w:t>
      </w:r>
      <w:r w:rsidRPr="003A5599">
        <w:rPr>
          <w:rFonts w:hint="eastAsia"/>
        </w:rPr>
        <w:t>：</w:t>
      </w:r>
      <w:r w:rsidR="00DE0FB9">
        <w:rPr>
          <w:rFonts w:hint="eastAsia"/>
        </w:rPr>
        <w:t>S1130102@section.metro.tokyo.jp</w:t>
      </w:r>
    </w:p>
    <w:p w14:paraId="1977DAC4" w14:textId="1E047349" w:rsidR="00026A13" w:rsidRPr="003A5599" w:rsidRDefault="00026A13">
      <w:pPr>
        <w:widowControl/>
        <w:jc w:val="left"/>
      </w:pPr>
      <w:r w:rsidRPr="003A5599">
        <w:br w:type="page"/>
      </w:r>
    </w:p>
    <w:p w14:paraId="18A693E8" w14:textId="76AA0A58" w:rsidR="00026A13" w:rsidRPr="003A5599" w:rsidRDefault="00026A13" w:rsidP="00026A13">
      <w:pPr>
        <w:pStyle w:val="1"/>
        <w:jc w:val="center"/>
        <w:rPr>
          <w:rFonts w:asciiTheme="minorEastAsia" w:eastAsiaTheme="minorEastAsia" w:hAnsiTheme="minorEastAsia"/>
          <w:b/>
          <w:bCs/>
        </w:rPr>
      </w:pPr>
      <w:bookmarkStart w:id="10" w:name="_Toc104987854"/>
      <w:r w:rsidRPr="003A5599">
        <w:rPr>
          <w:rFonts w:asciiTheme="minorEastAsia" w:eastAsiaTheme="minorEastAsia" w:hAnsiTheme="minorEastAsia" w:hint="eastAsia"/>
          <w:b/>
          <w:bCs/>
        </w:rPr>
        <w:lastRenderedPageBreak/>
        <w:t>企画書に関する留意事項</w:t>
      </w:r>
      <w:bookmarkEnd w:id="10"/>
    </w:p>
    <w:p w14:paraId="09B9FCAE" w14:textId="3F1F5A08" w:rsidR="00026A13" w:rsidRPr="003A5599" w:rsidRDefault="00026A13" w:rsidP="00026A13"/>
    <w:p w14:paraId="702F023E" w14:textId="3069F1DB" w:rsidR="00BB3371" w:rsidRPr="003A5599" w:rsidRDefault="00BB3371" w:rsidP="00BB3371">
      <w:pPr>
        <w:pStyle w:val="aa"/>
        <w:numPr>
          <w:ilvl w:val="0"/>
          <w:numId w:val="22"/>
        </w:numPr>
        <w:ind w:leftChars="0"/>
      </w:pPr>
      <w:r w:rsidRPr="003A5599">
        <w:rPr>
          <w:rFonts w:hint="eastAsia"/>
        </w:rPr>
        <w:t>様式及び添付資料</w:t>
      </w:r>
    </w:p>
    <w:p w14:paraId="4B39775D" w14:textId="77777777" w:rsidR="00DA66BE" w:rsidRPr="003A5599" w:rsidRDefault="00BB3371" w:rsidP="00206B34">
      <w:pPr>
        <w:pStyle w:val="aa"/>
        <w:ind w:leftChars="0" w:left="720"/>
      </w:pPr>
      <w:r w:rsidRPr="003A5599">
        <w:rPr>
          <w:rFonts w:hint="eastAsia"/>
        </w:rPr>
        <w:t>企画書</w:t>
      </w:r>
      <w:r w:rsidRPr="003A5599">
        <w:t>の様式は提案者の自由とするが、</w:t>
      </w:r>
      <w:r w:rsidRPr="003A5599">
        <w:rPr>
          <w:rFonts w:hint="eastAsia"/>
        </w:rPr>
        <w:t>A</w:t>
      </w:r>
      <w:r w:rsidRPr="003A5599">
        <w:t>4横で作成すること。</w:t>
      </w:r>
      <w:r w:rsidRPr="003A5599">
        <w:rPr>
          <w:rFonts w:hint="eastAsia"/>
        </w:rPr>
        <w:t>A</w:t>
      </w:r>
      <w:r w:rsidRPr="003A5599">
        <w:t>4</w:t>
      </w:r>
      <w:r w:rsidRPr="003A5599">
        <w:rPr>
          <w:rFonts w:hint="eastAsia"/>
        </w:rPr>
        <w:t>横のプラットフ</w:t>
      </w:r>
    </w:p>
    <w:p w14:paraId="2C062431" w14:textId="4B00ACA3" w:rsidR="00BB3371" w:rsidRPr="003A5599" w:rsidRDefault="00BB3371" w:rsidP="00206B34">
      <w:pPr>
        <w:ind w:leftChars="250" w:left="525"/>
      </w:pPr>
      <w:r w:rsidRPr="003A5599">
        <w:rPr>
          <w:rFonts w:hint="eastAsia"/>
        </w:rPr>
        <w:t>ァイルに両面印刷で綴じ込むため、その点留意する</w:t>
      </w:r>
      <w:r w:rsidR="009158C6" w:rsidRPr="003A5599">
        <w:rPr>
          <w:rFonts w:hint="eastAsia"/>
        </w:rPr>
        <w:t>こと</w:t>
      </w:r>
      <w:r w:rsidRPr="003A5599">
        <w:t>。</w:t>
      </w:r>
      <w:r w:rsidRPr="003A5599">
        <w:rPr>
          <w:rFonts w:hint="eastAsia"/>
        </w:rPr>
        <w:t>ただし、応募書類送付時には</w:t>
      </w:r>
      <w:r w:rsidR="003A7742" w:rsidRPr="003A5599">
        <w:rPr>
          <w:rFonts w:hint="eastAsia"/>
        </w:rPr>
        <w:t>PDF</w:t>
      </w:r>
      <w:r w:rsidRPr="003A5599">
        <w:t>形式として送付すること。</w:t>
      </w:r>
    </w:p>
    <w:p w14:paraId="2DDF003B" w14:textId="77777777" w:rsidR="00BB3371" w:rsidRPr="003A5599" w:rsidRDefault="00BB3371" w:rsidP="00BB3371"/>
    <w:p w14:paraId="40FEB47E" w14:textId="065F0FCE" w:rsidR="00BB3371" w:rsidRPr="003A5599" w:rsidRDefault="00BB3371" w:rsidP="00BB3371">
      <w:pPr>
        <w:pStyle w:val="aa"/>
        <w:numPr>
          <w:ilvl w:val="0"/>
          <w:numId w:val="22"/>
        </w:numPr>
        <w:ind w:leftChars="0"/>
      </w:pPr>
      <w:r w:rsidRPr="003A5599">
        <w:rPr>
          <w:rFonts w:hint="eastAsia"/>
        </w:rPr>
        <w:t>留意事項</w:t>
      </w:r>
    </w:p>
    <w:p w14:paraId="348F8DB7" w14:textId="77777777" w:rsidR="00BB3371" w:rsidRPr="003A5599" w:rsidRDefault="00BB3371" w:rsidP="00BB3371">
      <w:pPr>
        <w:pStyle w:val="aa"/>
        <w:numPr>
          <w:ilvl w:val="1"/>
          <w:numId w:val="22"/>
        </w:numPr>
        <w:ind w:leftChars="0"/>
      </w:pPr>
      <w:r w:rsidRPr="003A5599">
        <w:t>表紙を作成すること。</w:t>
      </w:r>
    </w:p>
    <w:p w14:paraId="5C703277" w14:textId="77777777" w:rsidR="00BB3371" w:rsidRPr="003A5599" w:rsidRDefault="00BB3371" w:rsidP="00BB3371">
      <w:pPr>
        <w:pStyle w:val="aa"/>
        <w:numPr>
          <w:ilvl w:val="1"/>
          <w:numId w:val="22"/>
        </w:numPr>
        <w:ind w:leftChars="0"/>
      </w:pPr>
      <w:r w:rsidRPr="003A5599">
        <w:t>目次を記載すること。</w:t>
      </w:r>
    </w:p>
    <w:p w14:paraId="5892D728" w14:textId="1F1135CB" w:rsidR="00BB3371" w:rsidRPr="003A5599" w:rsidRDefault="00BB3371" w:rsidP="00BB3371">
      <w:pPr>
        <w:pStyle w:val="aa"/>
        <w:numPr>
          <w:ilvl w:val="1"/>
          <w:numId w:val="22"/>
        </w:numPr>
        <w:ind w:leftChars="0"/>
      </w:pPr>
      <w:r w:rsidRPr="003A5599">
        <w:t>提案事項の全体をまとめた概要を２頁以内で記載すること。</w:t>
      </w:r>
      <w:r w:rsidR="00D15481">
        <w:rPr>
          <w:rFonts w:hint="eastAsia"/>
        </w:rPr>
        <w:t>概要は、採択時に公表されても問題ないものとする。</w:t>
      </w:r>
    </w:p>
    <w:p w14:paraId="658399A5" w14:textId="34311D20" w:rsidR="00BB3371" w:rsidRPr="003A5599" w:rsidRDefault="00A441FE" w:rsidP="00BB3371">
      <w:pPr>
        <w:pStyle w:val="aa"/>
        <w:numPr>
          <w:ilvl w:val="1"/>
          <w:numId w:val="22"/>
        </w:numPr>
        <w:ind w:leftChars="0"/>
      </w:pPr>
      <w:r w:rsidRPr="003A5599">
        <w:t>プレゼンテーション審査</w:t>
      </w:r>
      <w:r w:rsidR="00BB3371" w:rsidRPr="003A5599">
        <w:t>において、主として使用する部分（企画書本体部分）</w:t>
      </w:r>
      <w:r w:rsidR="00BB3371" w:rsidRPr="003A5599">
        <w:rPr>
          <w:rFonts w:hint="eastAsia"/>
        </w:rPr>
        <w:t>は表紙・目次・</w:t>
      </w:r>
      <w:r w:rsidR="00884295" w:rsidRPr="003A5599">
        <w:rPr>
          <w:rFonts w:hint="eastAsia"/>
        </w:rPr>
        <w:t>中扉・</w:t>
      </w:r>
      <w:r w:rsidR="00BB3371" w:rsidRPr="003A5599">
        <w:rPr>
          <w:rFonts w:hint="eastAsia"/>
        </w:rPr>
        <w:t>概要</w:t>
      </w:r>
      <w:r w:rsidR="00BB3371" w:rsidRPr="003A5599">
        <w:t>を除い</w:t>
      </w:r>
      <w:r w:rsidR="00BB3371" w:rsidRPr="003A5599">
        <w:rPr>
          <w:rFonts w:hint="eastAsia"/>
        </w:rPr>
        <w:t>て</w:t>
      </w:r>
      <w:r w:rsidR="001428D2">
        <w:t>2</w:t>
      </w:r>
      <w:r w:rsidR="00BB3371" w:rsidRPr="003A5599">
        <w:t>0頁以内とすること。企画書本体の</w:t>
      </w:r>
      <w:r w:rsidR="00BB3371" w:rsidRPr="003A5599">
        <w:rPr>
          <w:rFonts w:hint="eastAsia"/>
        </w:rPr>
        <w:t>ほかに補足説明用の部分（企画書付属部分）を</w:t>
      </w:r>
      <w:r w:rsidR="00BB3371" w:rsidRPr="003A5599">
        <w:t>企画書に含めること</w:t>
      </w:r>
      <w:r w:rsidR="00BB3371" w:rsidRPr="003A5599">
        <w:rPr>
          <w:rFonts w:hint="eastAsia"/>
        </w:rPr>
        <w:t>は妨げないが、企画書全体として</w:t>
      </w:r>
      <w:r w:rsidR="001428D2">
        <w:rPr>
          <w:rFonts w:hint="eastAsia"/>
        </w:rPr>
        <w:t>5</w:t>
      </w:r>
      <w:r w:rsidR="00BB3371" w:rsidRPr="003A5599">
        <w:t>0</w:t>
      </w:r>
      <w:r w:rsidR="00BB3371" w:rsidRPr="003A5599">
        <w:rPr>
          <w:rFonts w:hint="eastAsia"/>
        </w:rPr>
        <w:t>頁</w:t>
      </w:r>
      <w:r w:rsidR="00BB3371" w:rsidRPr="003A5599">
        <w:t>を超えないこと（表紙、目次、</w:t>
      </w:r>
      <w:r w:rsidR="00BB3371" w:rsidRPr="003A5599">
        <w:rPr>
          <w:rFonts w:hint="eastAsia"/>
        </w:rPr>
        <w:t>概要は除く）。</w:t>
      </w:r>
    </w:p>
    <w:p w14:paraId="38D2FB48" w14:textId="77777777" w:rsidR="00BB3371" w:rsidRPr="003A5599" w:rsidRDefault="00BB3371" w:rsidP="00BB3371">
      <w:pPr>
        <w:pStyle w:val="aa"/>
        <w:numPr>
          <w:ilvl w:val="1"/>
          <w:numId w:val="22"/>
        </w:numPr>
        <w:ind w:leftChars="0"/>
      </w:pPr>
      <w:r w:rsidRPr="003A5599">
        <w:t>ページ番号を記載すること。</w:t>
      </w:r>
    </w:p>
    <w:p w14:paraId="6FE3D922" w14:textId="48548DA9" w:rsidR="00BB3371" w:rsidRPr="003A5599" w:rsidRDefault="00BB3371" w:rsidP="00BB3371">
      <w:pPr>
        <w:pStyle w:val="aa"/>
        <w:numPr>
          <w:ilvl w:val="1"/>
          <w:numId w:val="22"/>
        </w:numPr>
        <w:ind w:leftChars="0"/>
      </w:pPr>
      <w:r w:rsidRPr="003A5599">
        <w:t>フォントは自由とするが企画書の本文記載は</w:t>
      </w:r>
      <w:r w:rsidR="001A60E7" w:rsidRPr="003A5599">
        <w:rPr>
          <w:rFonts w:hint="eastAsia"/>
        </w:rPr>
        <w:t>1</w:t>
      </w:r>
      <w:r w:rsidR="001A60E7" w:rsidRPr="003A5599">
        <w:t>0</w:t>
      </w:r>
      <w:r w:rsidRPr="003A5599">
        <w:t>ポイント以上と</w:t>
      </w:r>
      <w:r w:rsidRPr="003A5599">
        <w:rPr>
          <w:rFonts w:hint="eastAsia"/>
        </w:rPr>
        <w:t>すること（付属図表等に関する文字の大きさはこの限りではない）。</w:t>
      </w:r>
    </w:p>
    <w:p w14:paraId="4B19E887" w14:textId="77777777" w:rsidR="00BB3371" w:rsidRPr="003A5599" w:rsidRDefault="00BB3371" w:rsidP="00BB3371">
      <w:pPr>
        <w:pStyle w:val="aa"/>
        <w:numPr>
          <w:ilvl w:val="1"/>
          <w:numId w:val="22"/>
        </w:numPr>
        <w:ind w:leftChars="0"/>
      </w:pPr>
      <w:r w:rsidRPr="003A5599">
        <w:t>各ページ右肩に当該頁が応募フォームのどの項目に該当する事項に</w:t>
      </w:r>
      <w:r w:rsidRPr="003A5599">
        <w:rPr>
          <w:rFonts w:hint="eastAsia"/>
        </w:rPr>
        <w:t>関する記述なのか項目番号を示すこと。</w:t>
      </w:r>
    </w:p>
    <w:p w14:paraId="5EEB5687" w14:textId="77777777" w:rsidR="00BB3371" w:rsidRPr="003A5599" w:rsidRDefault="00BB3371" w:rsidP="00BB3371">
      <w:pPr>
        <w:pStyle w:val="aa"/>
        <w:numPr>
          <w:ilvl w:val="1"/>
          <w:numId w:val="22"/>
        </w:numPr>
        <w:ind w:leftChars="0"/>
      </w:pPr>
      <w:r w:rsidRPr="003A5599">
        <w:t>使用する言語は日本語とする。</w:t>
      </w:r>
    </w:p>
    <w:p w14:paraId="00969F3D" w14:textId="004BF9D0" w:rsidR="00BB3371" w:rsidRDefault="00BB3371" w:rsidP="00A87BC5">
      <w:pPr>
        <w:pStyle w:val="aa"/>
        <w:numPr>
          <w:ilvl w:val="1"/>
          <w:numId w:val="22"/>
        </w:numPr>
        <w:ind w:leftChars="0"/>
      </w:pPr>
      <w:r w:rsidRPr="003A5599">
        <w:rPr>
          <w:rFonts w:hint="eastAsia"/>
        </w:rPr>
        <w:t>表紙には、表題として「</w:t>
      </w:r>
      <w:r w:rsidR="001428D2">
        <w:t>TIBオープンイノベーション導入・促進</w:t>
      </w:r>
      <w:r w:rsidR="001428D2">
        <w:rPr>
          <w:rFonts w:hint="eastAsia"/>
        </w:rPr>
        <w:t>プログラム実施事業者</w:t>
      </w:r>
      <w:r w:rsidRPr="003A5599">
        <w:rPr>
          <w:rFonts w:hint="eastAsia"/>
        </w:rPr>
        <w:t xml:space="preserve">　企画書</w:t>
      </w:r>
      <w:r w:rsidRPr="003A5599">
        <w:t>」と記載すること</w:t>
      </w:r>
      <w:r w:rsidRPr="003A5599">
        <w:rPr>
          <w:rFonts w:hint="eastAsia"/>
        </w:rPr>
        <w:t>。</w:t>
      </w:r>
    </w:p>
    <w:p w14:paraId="05648C38" w14:textId="4243221E" w:rsidR="00D15481" w:rsidRPr="003A5599" w:rsidRDefault="00D15481" w:rsidP="00A87BC5">
      <w:pPr>
        <w:pStyle w:val="aa"/>
        <w:numPr>
          <w:ilvl w:val="1"/>
          <w:numId w:val="22"/>
        </w:numPr>
        <w:ind w:leftChars="0"/>
      </w:pPr>
      <w:r>
        <w:rPr>
          <w:rFonts w:hint="eastAsia"/>
        </w:rPr>
        <w:t>個人名や会社名を記載しないようにすること。</w:t>
      </w:r>
    </w:p>
    <w:p w14:paraId="0370D574" w14:textId="77777777" w:rsidR="00BB3371" w:rsidRPr="003A5599" w:rsidRDefault="00BB3371" w:rsidP="00BB3371">
      <w:pPr>
        <w:ind w:left="420"/>
      </w:pPr>
    </w:p>
    <w:p w14:paraId="79457FD0" w14:textId="048C0318" w:rsidR="00BB3371" w:rsidRPr="008D1A4C" w:rsidRDefault="00BB3371" w:rsidP="00BB3371">
      <w:pPr>
        <w:pStyle w:val="aa"/>
        <w:numPr>
          <w:ilvl w:val="0"/>
          <w:numId w:val="22"/>
        </w:numPr>
        <w:ind w:leftChars="0"/>
      </w:pPr>
      <w:r w:rsidRPr="008D1A4C">
        <w:t>企画書に盛り込むべき内容</w:t>
      </w:r>
    </w:p>
    <w:p w14:paraId="05B1E20E" w14:textId="216D865F" w:rsidR="00BB3371" w:rsidRPr="003A5599" w:rsidRDefault="00BB3371" w:rsidP="00511E4A">
      <w:pPr>
        <w:ind w:firstLineChars="100" w:firstLine="210"/>
      </w:pPr>
      <w:r w:rsidRPr="003A5599">
        <w:rPr>
          <w:rFonts w:hint="eastAsia"/>
        </w:rPr>
        <w:t>【全般的事項】</w:t>
      </w:r>
    </w:p>
    <w:p w14:paraId="7B5BAA9F" w14:textId="015D8298" w:rsidR="00BB3371" w:rsidRPr="003A5599" w:rsidRDefault="00BB3371" w:rsidP="00BB3371">
      <w:pPr>
        <w:pStyle w:val="aa"/>
        <w:numPr>
          <w:ilvl w:val="1"/>
          <w:numId w:val="22"/>
        </w:numPr>
        <w:ind w:leftChars="0"/>
      </w:pPr>
      <w:r w:rsidRPr="003A5599">
        <w:t>都の戦略や</w:t>
      </w:r>
      <w:r w:rsidR="00D32A75">
        <w:rPr>
          <w:rFonts w:hint="eastAsia"/>
        </w:rPr>
        <w:t>TIBの理念、</w:t>
      </w:r>
      <w:r w:rsidRPr="003A5599">
        <w:t>事業目的に適した提案内容とすること。</w:t>
      </w:r>
    </w:p>
    <w:p w14:paraId="77D61410" w14:textId="07D4A0B5" w:rsidR="00BB3371" w:rsidRPr="003A5599" w:rsidRDefault="00BB3371" w:rsidP="00BB3371">
      <w:pPr>
        <w:pStyle w:val="aa"/>
        <w:numPr>
          <w:ilvl w:val="1"/>
          <w:numId w:val="22"/>
        </w:numPr>
        <w:ind w:leftChars="0"/>
      </w:pPr>
      <w:r w:rsidRPr="003A5599">
        <w:t>本業務を実施するにあたっての体制 （外部の主体も含む</w:t>
      </w:r>
      <w:r w:rsidR="001A60E7" w:rsidRPr="003A5599">
        <w:rPr>
          <w:rFonts w:hint="eastAsia"/>
        </w:rPr>
        <w:t>）</w:t>
      </w:r>
    </w:p>
    <w:p w14:paraId="1AE7B663" w14:textId="05453ADD" w:rsidR="00BB3371" w:rsidRPr="003A5599" w:rsidRDefault="00D32A75" w:rsidP="00BB3371">
      <w:pPr>
        <w:pStyle w:val="aa"/>
        <w:numPr>
          <w:ilvl w:val="1"/>
          <w:numId w:val="22"/>
        </w:numPr>
        <w:ind w:leftChars="0"/>
      </w:pPr>
      <w:r>
        <w:rPr>
          <w:rFonts w:hint="eastAsia"/>
        </w:rPr>
        <w:t>大手企業等のオープンイノベーション導入・促進に向けた支援</w:t>
      </w:r>
      <w:r w:rsidR="001A60E7" w:rsidRPr="003A5599">
        <w:rPr>
          <w:rFonts w:hint="eastAsia"/>
        </w:rPr>
        <w:t>実績</w:t>
      </w:r>
      <w:r w:rsidR="00BB3371" w:rsidRPr="003A5599">
        <w:t>等、本業務を実施するに相応しい業務実績やその効果</w:t>
      </w:r>
    </w:p>
    <w:p w14:paraId="442F0C92" w14:textId="41459F75" w:rsidR="00BB3371" w:rsidRPr="003A5599" w:rsidRDefault="00BB3371" w:rsidP="00511E4A">
      <w:pPr>
        <w:ind w:firstLineChars="100" w:firstLine="210"/>
      </w:pPr>
      <w:r w:rsidRPr="003A5599">
        <w:rPr>
          <w:rFonts w:hint="eastAsia"/>
        </w:rPr>
        <w:t>【業務内容に係る事項】</w:t>
      </w:r>
    </w:p>
    <w:p w14:paraId="46940656" w14:textId="69935BE7" w:rsidR="003E200D" w:rsidRPr="003A5599" w:rsidRDefault="00D32A75" w:rsidP="003E200D">
      <w:pPr>
        <w:pStyle w:val="aa"/>
        <w:numPr>
          <w:ilvl w:val="0"/>
          <w:numId w:val="23"/>
        </w:numPr>
        <w:ind w:leftChars="0"/>
      </w:pPr>
      <w:r>
        <w:rPr>
          <w:rFonts w:hint="eastAsia"/>
        </w:rPr>
        <w:t>対象企業の選定、トレーニング実施に係るスケジュール</w:t>
      </w:r>
    </w:p>
    <w:p w14:paraId="1905D464" w14:textId="41033C45" w:rsidR="003E200D" w:rsidRPr="003A5599" w:rsidRDefault="003E200D">
      <w:pPr>
        <w:pStyle w:val="aa"/>
        <w:numPr>
          <w:ilvl w:val="0"/>
          <w:numId w:val="23"/>
        </w:numPr>
        <w:ind w:leftChars="0"/>
      </w:pPr>
      <w:r w:rsidRPr="003A5599">
        <w:rPr>
          <w:rFonts w:hint="eastAsia"/>
        </w:rPr>
        <w:t>本事業を通して達成したい目標</w:t>
      </w:r>
    </w:p>
    <w:p w14:paraId="449155F2" w14:textId="7B84759F" w:rsidR="00BB3371" w:rsidRPr="003A5599" w:rsidRDefault="008D1A4C" w:rsidP="00BB3371">
      <w:pPr>
        <w:pStyle w:val="aa"/>
        <w:numPr>
          <w:ilvl w:val="0"/>
          <w:numId w:val="23"/>
        </w:numPr>
        <w:ind w:leftChars="0"/>
      </w:pPr>
      <w:r>
        <w:rPr>
          <w:rFonts w:hint="eastAsia"/>
        </w:rPr>
        <w:t>対象</w:t>
      </w:r>
      <w:r w:rsidR="004566B8">
        <w:rPr>
          <w:rFonts w:hint="eastAsia"/>
        </w:rPr>
        <w:t>企業の選定方針・選定方法</w:t>
      </w:r>
    </w:p>
    <w:p w14:paraId="53E0946F" w14:textId="5CE90EC6" w:rsidR="003E200D" w:rsidRPr="003A5599" w:rsidRDefault="00D32A75" w:rsidP="00BB3371">
      <w:pPr>
        <w:pStyle w:val="aa"/>
        <w:numPr>
          <w:ilvl w:val="0"/>
          <w:numId w:val="23"/>
        </w:numPr>
        <w:ind w:leftChars="0"/>
      </w:pPr>
      <w:r>
        <w:rPr>
          <w:rFonts w:hint="eastAsia"/>
        </w:rPr>
        <w:lastRenderedPageBreak/>
        <w:t>トレーニングの具体的内容及び効果の見込み</w:t>
      </w:r>
    </w:p>
    <w:p w14:paraId="31BA026D" w14:textId="62340FCB" w:rsidR="00BB3371" w:rsidRPr="003A5599" w:rsidRDefault="008D1A4C" w:rsidP="00BB3371">
      <w:pPr>
        <w:pStyle w:val="aa"/>
        <w:numPr>
          <w:ilvl w:val="0"/>
          <w:numId w:val="23"/>
        </w:numPr>
        <w:ind w:leftChars="0"/>
      </w:pPr>
      <w:r>
        <w:rPr>
          <w:rFonts w:hint="eastAsia"/>
        </w:rPr>
        <w:t>TIBプログラムとしての本事業の認知度向上のためのブランディングやPR方策</w:t>
      </w:r>
    </w:p>
    <w:p w14:paraId="2153D28C" w14:textId="16D2361B" w:rsidR="00B57A6D" w:rsidRDefault="00E60749" w:rsidP="00B57A6D">
      <w:pPr>
        <w:pStyle w:val="aa"/>
        <w:numPr>
          <w:ilvl w:val="0"/>
          <w:numId w:val="23"/>
        </w:numPr>
        <w:ind w:leftChars="0"/>
      </w:pPr>
      <w:r w:rsidRPr="003A5599">
        <w:rPr>
          <w:rFonts w:hint="eastAsia"/>
        </w:rPr>
        <w:t>都からの</w:t>
      </w:r>
      <w:r w:rsidR="00B57A6D" w:rsidRPr="003A5599">
        <w:rPr>
          <w:rFonts w:hint="eastAsia"/>
        </w:rPr>
        <w:t>協定金</w:t>
      </w:r>
      <w:r w:rsidR="00807516" w:rsidRPr="003A5599">
        <w:rPr>
          <w:rFonts w:hint="eastAsia"/>
        </w:rPr>
        <w:t>以上の成果を創出するための</w:t>
      </w:r>
      <w:r w:rsidR="00653555" w:rsidRPr="003A5599">
        <w:rPr>
          <w:rFonts w:hint="eastAsia"/>
        </w:rPr>
        <w:t>具体的方策</w:t>
      </w:r>
    </w:p>
    <w:sectPr w:rsidR="00B57A6D" w:rsidSect="000844AE">
      <w:footerReference w:type="default" r:id="rId16"/>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8689D" w14:textId="77777777" w:rsidR="003C1266" w:rsidRDefault="003C1266" w:rsidP="00FC4217">
      <w:r>
        <w:separator/>
      </w:r>
    </w:p>
  </w:endnote>
  <w:endnote w:type="continuationSeparator" w:id="0">
    <w:p w14:paraId="1F4B56C3" w14:textId="77777777" w:rsidR="003C1266" w:rsidRDefault="003C1266" w:rsidP="00FC4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130551"/>
      <w:docPartObj>
        <w:docPartGallery w:val="Page Numbers (Bottom of Page)"/>
        <w:docPartUnique/>
      </w:docPartObj>
    </w:sdtPr>
    <w:sdtEndPr/>
    <w:sdtContent>
      <w:p w14:paraId="768AA78F" w14:textId="4FF9B891" w:rsidR="00CF414C" w:rsidRDefault="00CF414C" w:rsidP="000844AE">
        <w:pPr>
          <w:pStyle w:val="a5"/>
          <w:jc w:val="center"/>
        </w:pPr>
        <w:r>
          <w:fldChar w:fldCharType="begin"/>
        </w:r>
        <w:r>
          <w:instrText>PAGE   \* MERGEFORMAT</w:instrText>
        </w:r>
        <w:r>
          <w:fldChar w:fldCharType="separate"/>
        </w:r>
        <w:r w:rsidR="002653C5" w:rsidRPr="002653C5">
          <w:rPr>
            <w:noProof/>
            <w:lang w:val="ja-JP"/>
          </w:rPr>
          <w:t>13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81E7F" w14:textId="77777777" w:rsidR="003C1266" w:rsidRDefault="003C1266" w:rsidP="00FC4217">
      <w:r>
        <w:separator/>
      </w:r>
    </w:p>
  </w:footnote>
  <w:footnote w:type="continuationSeparator" w:id="0">
    <w:p w14:paraId="5AC96B59" w14:textId="77777777" w:rsidR="003C1266" w:rsidRDefault="003C1266" w:rsidP="00FC42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1C0"/>
    <w:multiLevelType w:val="hybridMultilevel"/>
    <w:tmpl w:val="2B62A9BA"/>
    <w:lvl w:ilvl="0" w:tplc="441E90C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4552EB"/>
    <w:multiLevelType w:val="hybridMultilevel"/>
    <w:tmpl w:val="B4E08F86"/>
    <w:lvl w:ilvl="0" w:tplc="441E90C8">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04211200"/>
    <w:multiLevelType w:val="hybridMultilevel"/>
    <w:tmpl w:val="AF5CF492"/>
    <w:lvl w:ilvl="0" w:tplc="04090011">
      <w:start w:val="1"/>
      <w:numFmt w:val="decimalEnclosedCircle"/>
      <w:lvlText w:val="%1"/>
      <w:lvlJc w:val="left"/>
      <w:pPr>
        <w:ind w:left="1350" w:hanging="420"/>
      </w:pPr>
    </w:lvl>
    <w:lvl w:ilvl="1" w:tplc="729C4E7E">
      <w:start w:val="1"/>
      <w:numFmt w:val="aiueoFullWidth"/>
      <w:lvlText w:val="%2)"/>
      <w:lvlJc w:val="left"/>
      <w:pPr>
        <w:ind w:left="1770" w:hanging="420"/>
      </w:pPr>
      <w:rPr>
        <w:rFonts w:hint="eastAsia"/>
      </w:r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3" w15:restartNumberingAfterBreak="0">
    <w:nsid w:val="073C498D"/>
    <w:multiLevelType w:val="hybridMultilevel"/>
    <w:tmpl w:val="C94272B8"/>
    <w:lvl w:ilvl="0" w:tplc="04090017">
      <w:start w:val="1"/>
      <w:numFmt w:val="aiueoFullWidth"/>
      <w:lvlText w:val="(%1)"/>
      <w:lvlJc w:val="left"/>
      <w:pPr>
        <w:ind w:left="845"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09008C1"/>
    <w:multiLevelType w:val="hybridMultilevel"/>
    <w:tmpl w:val="27402C7E"/>
    <w:lvl w:ilvl="0" w:tplc="441E90C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E76D77"/>
    <w:multiLevelType w:val="hybridMultilevel"/>
    <w:tmpl w:val="48B24892"/>
    <w:lvl w:ilvl="0" w:tplc="0409000F">
      <w:start w:val="1"/>
      <w:numFmt w:val="decimal"/>
      <w:lvlText w:val="%1."/>
      <w:lvlJc w:val="left"/>
      <w:pPr>
        <w:ind w:left="420" w:hanging="420"/>
      </w:pPr>
    </w:lvl>
    <w:lvl w:ilvl="1" w:tplc="06EE3E64">
      <w:numFmt w:val="bullet"/>
      <w:lvlText w:val="・"/>
      <w:lvlJc w:val="left"/>
      <w:pPr>
        <w:ind w:left="852" w:hanging="432"/>
      </w:pPr>
      <w:rPr>
        <w:rFonts w:ascii="游明朝" w:eastAsia="游明朝" w:hAnsi="游明朝" w:cstheme="minorBidi" w:hint="eastAsia"/>
      </w:rPr>
    </w:lvl>
    <w:lvl w:ilvl="2" w:tplc="6DF02CCA">
      <w:start w:val="1"/>
      <w:numFmt w:val="bullet"/>
      <w:lvlText w:val="※"/>
      <w:lvlJc w:val="left"/>
      <w:pPr>
        <w:ind w:left="1200" w:hanging="360"/>
      </w:pPr>
      <w:rPr>
        <w:rFonts w:ascii="游明朝" w:eastAsia="游明朝" w:hAnsi="游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9115D3"/>
    <w:multiLevelType w:val="hybridMultilevel"/>
    <w:tmpl w:val="A56A5E8A"/>
    <w:lvl w:ilvl="0" w:tplc="3F52B914">
      <w:start w:val="1"/>
      <w:numFmt w:val="decimalFullWidth"/>
      <w:lvlText w:val="（%1）"/>
      <w:lvlJc w:val="left"/>
      <w:pPr>
        <w:ind w:left="720" w:hanging="720"/>
      </w:pPr>
      <w:rPr>
        <w:rFonts w:hint="default"/>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59409F"/>
    <w:multiLevelType w:val="hybridMultilevel"/>
    <w:tmpl w:val="4EB49E8E"/>
    <w:lvl w:ilvl="0" w:tplc="25D83608">
      <w:start w:val="1"/>
      <w:numFmt w:val="decimalFullWidth"/>
      <w:lvlText w:val="（%1）"/>
      <w:lvlJc w:val="left"/>
      <w:pPr>
        <w:ind w:left="720" w:hanging="720"/>
      </w:pPr>
      <w:rPr>
        <w:rFonts w:hint="default"/>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6117F8"/>
    <w:multiLevelType w:val="hybridMultilevel"/>
    <w:tmpl w:val="70386D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D8504A"/>
    <w:multiLevelType w:val="hybridMultilevel"/>
    <w:tmpl w:val="AB5EDE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0A279C3"/>
    <w:multiLevelType w:val="hybridMultilevel"/>
    <w:tmpl w:val="40486DA6"/>
    <w:lvl w:ilvl="0" w:tplc="AE6879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1558D2"/>
    <w:multiLevelType w:val="hybridMultilevel"/>
    <w:tmpl w:val="5172F156"/>
    <w:lvl w:ilvl="0" w:tplc="441E90C8">
      <w:start w:val="1"/>
      <w:numFmt w:val="bullet"/>
      <w:lvlText w:val=""/>
      <w:lvlJc w:val="left"/>
      <w:pPr>
        <w:ind w:left="1350" w:hanging="420"/>
      </w:pPr>
      <w:rPr>
        <w:rFonts w:ascii="Wingdings" w:hAnsi="Wingdings" w:hint="default"/>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2" w15:restartNumberingAfterBreak="0">
    <w:nsid w:val="3FFD0039"/>
    <w:multiLevelType w:val="hybridMultilevel"/>
    <w:tmpl w:val="21BED81E"/>
    <w:lvl w:ilvl="0" w:tplc="04090011">
      <w:start w:val="1"/>
      <w:numFmt w:val="decimalEnclosedCircle"/>
      <w:lvlText w:val="%1"/>
      <w:lvlJc w:val="left"/>
      <w:pPr>
        <w:ind w:left="1350" w:hanging="420"/>
      </w:pPr>
    </w:lvl>
    <w:lvl w:ilvl="1" w:tplc="729C4E7E">
      <w:start w:val="1"/>
      <w:numFmt w:val="aiueoFullWidth"/>
      <w:lvlText w:val="%2)"/>
      <w:lvlJc w:val="left"/>
      <w:pPr>
        <w:ind w:left="1770" w:hanging="420"/>
      </w:pPr>
      <w:rPr>
        <w:rFonts w:hint="eastAsia"/>
      </w:r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3" w15:restartNumberingAfterBreak="0">
    <w:nsid w:val="41150563"/>
    <w:multiLevelType w:val="hybridMultilevel"/>
    <w:tmpl w:val="35068BFA"/>
    <w:lvl w:ilvl="0" w:tplc="3D44EBB6">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3C644CA"/>
    <w:multiLevelType w:val="hybridMultilevel"/>
    <w:tmpl w:val="696835BC"/>
    <w:lvl w:ilvl="0" w:tplc="04090011">
      <w:start w:val="1"/>
      <w:numFmt w:val="decimalEnclosedCircle"/>
      <w:lvlText w:val="%1"/>
      <w:lvlJc w:val="left"/>
      <w:pPr>
        <w:ind w:left="1350" w:hanging="420"/>
      </w:p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5" w15:restartNumberingAfterBreak="0">
    <w:nsid w:val="4B5C55A5"/>
    <w:multiLevelType w:val="hybridMultilevel"/>
    <w:tmpl w:val="9B3CBF02"/>
    <w:lvl w:ilvl="0" w:tplc="663447FA">
      <w:start w:val="1"/>
      <w:numFmt w:val="decimalFullWidth"/>
      <w:suff w:val="nothing"/>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4B9086E"/>
    <w:multiLevelType w:val="hybridMultilevel"/>
    <w:tmpl w:val="4548272C"/>
    <w:lvl w:ilvl="0" w:tplc="441E90C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6A00033"/>
    <w:multiLevelType w:val="hybridMultilevel"/>
    <w:tmpl w:val="B4046B4E"/>
    <w:lvl w:ilvl="0" w:tplc="441E90C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BF92AA4"/>
    <w:multiLevelType w:val="hybridMultilevel"/>
    <w:tmpl w:val="33CA18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10246FD"/>
    <w:multiLevelType w:val="hybridMultilevel"/>
    <w:tmpl w:val="F3B63E78"/>
    <w:lvl w:ilvl="0" w:tplc="2FE85CAE">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3EF0361"/>
    <w:multiLevelType w:val="hybridMultilevel"/>
    <w:tmpl w:val="9EE8B2BC"/>
    <w:lvl w:ilvl="0" w:tplc="441E90C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781150F"/>
    <w:multiLevelType w:val="hybridMultilevel"/>
    <w:tmpl w:val="3DF2EC02"/>
    <w:lvl w:ilvl="0" w:tplc="441E90C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BD75C40"/>
    <w:multiLevelType w:val="hybridMultilevel"/>
    <w:tmpl w:val="77EE816A"/>
    <w:lvl w:ilvl="0" w:tplc="441E90C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08446C2"/>
    <w:multiLevelType w:val="hybridMultilevel"/>
    <w:tmpl w:val="AF5CF492"/>
    <w:lvl w:ilvl="0" w:tplc="04090011">
      <w:start w:val="1"/>
      <w:numFmt w:val="decimalEnclosedCircle"/>
      <w:lvlText w:val="%1"/>
      <w:lvlJc w:val="left"/>
      <w:pPr>
        <w:ind w:left="1350" w:hanging="420"/>
      </w:pPr>
    </w:lvl>
    <w:lvl w:ilvl="1" w:tplc="729C4E7E">
      <w:start w:val="1"/>
      <w:numFmt w:val="aiueoFullWidth"/>
      <w:lvlText w:val="%2)"/>
      <w:lvlJc w:val="left"/>
      <w:pPr>
        <w:ind w:left="1770" w:hanging="420"/>
      </w:pPr>
      <w:rPr>
        <w:rFonts w:hint="eastAsia"/>
      </w:r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24" w15:restartNumberingAfterBreak="0">
    <w:nsid w:val="71DA1AB8"/>
    <w:multiLevelType w:val="hybridMultilevel"/>
    <w:tmpl w:val="EE18ADD8"/>
    <w:lvl w:ilvl="0" w:tplc="E9B45BF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44A1D89"/>
    <w:multiLevelType w:val="hybridMultilevel"/>
    <w:tmpl w:val="25FEFE36"/>
    <w:lvl w:ilvl="0" w:tplc="04090011">
      <w:start w:val="1"/>
      <w:numFmt w:val="decimalEnclosedCircle"/>
      <w:lvlText w:val="%1"/>
      <w:lvlJc w:val="left"/>
      <w:pPr>
        <w:ind w:left="1350" w:hanging="420"/>
      </w:pPr>
    </w:lvl>
    <w:lvl w:ilvl="1" w:tplc="729C4E7E">
      <w:start w:val="1"/>
      <w:numFmt w:val="aiueoFullWidth"/>
      <w:lvlText w:val="%2)"/>
      <w:lvlJc w:val="left"/>
      <w:pPr>
        <w:ind w:left="1770" w:hanging="420"/>
      </w:pPr>
      <w:rPr>
        <w:rFonts w:hint="eastAsia"/>
      </w:r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26" w15:restartNumberingAfterBreak="0">
    <w:nsid w:val="763533B8"/>
    <w:multiLevelType w:val="hybridMultilevel"/>
    <w:tmpl w:val="17CEC380"/>
    <w:lvl w:ilvl="0" w:tplc="441E90C8">
      <w:start w:val="1"/>
      <w:numFmt w:val="bullet"/>
      <w:lvlText w:val=""/>
      <w:lvlJc w:val="left"/>
      <w:pPr>
        <w:ind w:left="420" w:hanging="420"/>
      </w:pPr>
      <w:rPr>
        <w:rFonts w:ascii="Wingdings" w:hAnsi="Wingdings" w:hint="default"/>
      </w:rPr>
    </w:lvl>
    <w:lvl w:ilvl="1" w:tplc="441E90C8">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70000E3"/>
    <w:multiLevelType w:val="hybridMultilevel"/>
    <w:tmpl w:val="70AE57C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A6A0C68"/>
    <w:multiLevelType w:val="hybridMultilevel"/>
    <w:tmpl w:val="6D0AA79A"/>
    <w:lvl w:ilvl="0" w:tplc="441E90C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27"/>
  </w:num>
  <w:num w:numId="3">
    <w:abstractNumId w:val="9"/>
  </w:num>
  <w:num w:numId="4">
    <w:abstractNumId w:val="18"/>
  </w:num>
  <w:num w:numId="5">
    <w:abstractNumId w:val="5"/>
  </w:num>
  <w:num w:numId="6">
    <w:abstractNumId w:val="24"/>
  </w:num>
  <w:num w:numId="7">
    <w:abstractNumId w:val="7"/>
  </w:num>
  <w:num w:numId="8">
    <w:abstractNumId w:val="14"/>
  </w:num>
  <w:num w:numId="9">
    <w:abstractNumId w:val="13"/>
  </w:num>
  <w:num w:numId="10">
    <w:abstractNumId w:val="6"/>
  </w:num>
  <w:num w:numId="11">
    <w:abstractNumId w:val="10"/>
  </w:num>
  <w:num w:numId="12">
    <w:abstractNumId w:val="17"/>
  </w:num>
  <w:num w:numId="13">
    <w:abstractNumId w:val="22"/>
  </w:num>
  <w:num w:numId="14">
    <w:abstractNumId w:val="4"/>
  </w:num>
  <w:num w:numId="15">
    <w:abstractNumId w:val="16"/>
  </w:num>
  <w:num w:numId="16">
    <w:abstractNumId w:val="20"/>
  </w:num>
  <w:num w:numId="17">
    <w:abstractNumId w:val="28"/>
  </w:num>
  <w:num w:numId="18">
    <w:abstractNumId w:val="21"/>
  </w:num>
  <w:num w:numId="19">
    <w:abstractNumId w:val="0"/>
  </w:num>
  <w:num w:numId="20">
    <w:abstractNumId w:val="15"/>
  </w:num>
  <w:num w:numId="21">
    <w:abstractNumId w:val="1"/>
  </w:num>
  <w:num w:numId="22">
    <w:abstractNumId w:val="19"/>
  </w:num>
  <w:num w:numId="23">
    <w:abstractNumId w:val="3"/>
  </w:num>
  <w:num w:numId="24">
    <w:abstractNumId w:val="11"/>
  </w:num>
  <w:num w:numId="25">
    <w:abstractNumId w:val="12"/>
  </w:num>
  <w:num w:numId="26">
    <w:abstractNumId w:val="2"/>
  </w:num>
  <w:num w:numId="27">
    <w:abstractNumId w:val="23"/>
  </w:num>
  <w:num w:numId="28">
    <w:abstractNumId w:val="26"/>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8FD"/>
    <w:rsid w:val="00006E04"/>
    <w:rsid w:val="00016888"/>
    <w:rsid w:val="00020BF0"/>
    <w:rsid w:val="00023BD4"/>
    <w:rsid w:val="00026A13"/>
    <w:rsid w:val="00032635"/>
    <w:rsid w:val="000340AA"/>
    <w:rsid w:val="00040265"/>
    <w:rsid w:val="000475BC"/>
    <w:rsid w:val="000532DC"/>
    <w:rsid w:val="00055809"/>
    <w:rsid w:val="000569EE"/>
    <w:rsid w:val="00071208"/>
    <w:rsid w:val="0007339F"/>
    <w:rsid w:val="00076F8F"/>
    <w:rsid w:val="00080A93"/>
    <w:rsid w:val="000844AE"/>
    <w:rsid w:val="000A370E"/>
    <w:rsid w:val="000A7524"/>
    <w:rsid w:val="000B3907"/>
    <w:rsid w:val="000E3C9C"/>
    <w:rsid w:val="000E63CC"/>
    <w:rsid w:val="000E7D71"/>
    <w:rsid w:val="000F24C5"/>
    <w:rsid w:val="00101161"/>
    <w:rsid w:val="001026A7"/>
    <w:rsid w:val="001140E3"/>
    <w:rsid w:val="00115778"/>
    <w:rsid w:val="001176C8"/>
    <w:rsid w:val="001205DD"/>
    <w:rsid w:val="00121197"/>
    <w:rsid w:val="0012181B"/>
    <w:rsid w:val="001233CF"/>
    <w:rsid w:val="00131AC3"/>
    <w:rsid w:val="00137BE2"/>
    <w:rsid w:val="001428D2"/>
    <w:rsid w:val="00142B49"/>
    <w:rsid w:val="001442DB"/>
    <w:rsid w:val="00144E7C"/>
    <w:rsid w:val="001512D7"/>
    <w:rsid w:val="00173000"/>
    <w:rsid w:val="0017752E"/>
    <w:rsid w:val="00183DB1"/>
    <w:rsid w:val="001A3472"/>
    <w:rsid w:val="001A4418"/>
    <w:rsid w:val="001A46D6"/>
    <w:rsid w:val="001A60E7"/>
    <w:rsid w:val="001B3EB9"/>
    <w:rsid w:val="001C160E"/>
    <w:rsid w:val="001C4767"/>
    <w:rsid w:val="001D297C"/>
    <w:rsid w:val="001D6646"/>
    <w:rsid w:val="001E2D20"/>
    <w:rsid w:val="00202784"/>
    <w:rsid w:val="00204BC6"/>
    <w:rsid w:val="00206B34"/>
    <w:rsid w:val="00215857"/>
    <w:rsid w:val="00220F84"/>
    <w:rsid w:val="00226206"/>
    <w:rsid w:val="00234DCD"/>
    <w:rsid w:val="0023548B"/>
    <w:rsid w:val="00236217"/>
    <w:rsid w:val="002363E5"/>
    <w:rsid w:val="002443D7"/>
    <w:rsid w:val="0024734C"/>
    <w:rsid w:val="002502CB"/>
    <w:rsid w:val="00250CB4"/>
    <w:rsid w:val="00254DC9"/>
    <w:rsid w:val="00255C94"/>
    <w:rsid w:val="00256DFD"/>
    <w:rsid w:val="002649C7"/>
    <w:rsid w:val="002653C5"/>
    <w:rsid w:val="00283BF4"/>
    <w:rsid w:val="0028493A"/>
    <w:rsid w:val="002928FD"/>
    <w:rsid w:val="002941C0"/>
    <w:rsid w:val="002A2441"/>
    <w:rsid w:val="002A3786"/>
    <w:rsid w:val="002A62D7"/>
    <w:rsid w:val="002B2C87"/>
    <w:rsid w:val="002B39D1"/>
    <w:rsid w:val="002B4F70"/>
    <w:rsid w:val="002B6D97"/>
    <w:rsid w:val="002C3B0E"/>
    <w:rsid w:val="002D03FF"/>
    <w:rsid w:val="002D3E0A"/>
    <w:rsid w:val="002E10FA"/>
    <w:rsid w:val="002E61FD"/>
    <w:rsid w:val="002F0268"/>
    <w:rsid w:val="002F1225"/>
    <w:rsid w:val="002F1CF7"/>
    <w:rsid w:val="003003D9"/>
    <w:rsid w:val="00300656"/>
    <w:rsid w:val="00302D83"/>
    <w:rsid w:val="00307897"/>
    <w:rsid w:val="00312BDF"/>
    <w:rsid w:val="003312BB"/>
    <w:rsid w:val="00345EE9"/>
    <w:rsid w:val="00346115"/>
    <w:rsid w:val="00351194"/>
    <w:rsid w:val="003611A6"/>
    <w:rsid w:val="003614C9"/>
    <w:rsid w:val="00397005"/>
    <w:rsid w:val="003A5599"/>
    <w:rsid w:val="003A7742"/>
    <w:rsid w:val="003B1E34"/>
    <w:rsid w:val="003B308D"/>
    <w:rsid w:val="003B7FBF"/>
    <w:rsid w:val="003C1266"/>
    <w:rsid w:val="003C7C7A"/>
    <w:rsid w:val="003E200D"/>
    <w:rsid w:val="003E29D5"/>
    <w:rsid w:val="003E33A7"/>
    <w:rsid w:val="003E7DB5"/>
    <w:rsid w:val="003F32F4"/>
    <w:rsid w:val="004342D4"/>
    <w:rsid w:val="004354B9"/>
    <w:rsid w:val="004368F7"/>
    <w:rsid w:val="0043737C"/>
    <w:rsid w:val="00440FA0"/>
    <w:rsid w:val="00441147"/>
    <w:rsid w:val="00444DAA"/>
    <w:rsid w:val="004566B8"/>
    <w:rsid w:val="00461264"/>
    <w:rsid w:val="0046406A"/>
    <w:rsid w:val="00472A53"/>
    <w:rsid w:val="00473001"/>
    <w:rsid w:val="00475458"/>
    <w:rsid w:val="00477288"/>
    <w:rsid w:val="00481D2A"/>
    <w:rsid w:val="0049712E"/>
    <w:rsid w:val="004A21BB"/>
    <w:rsid w:val="004A259C"/>
    <w:rsid w:val="004A2F86"/>
    <w:rsid w:val="004B14F5"/>
    <w:rsid w:val="004C00BE"/>
    <w:rsid w:val="004C4E7E"/>
    <w:rsid w:val="004E1258"/>
    <w:rsid w:val="004E1905"/>
    <w:rsid w:val="004E4774"/>
    <w:rsid w:val="004E6450"/>
    <w:rsid w:val="004F60DF"/>
    <w:rsid w:val="00503089"/>
    <w:rsid w:val="005114FC"/>
    <w:rsid w:val="00511502"/>
    <w:rsid w:val="00511E4A"/>
    <w:rsid w:val="00512DE2"/>
    <w:rsid w:val="00515163"/>
    <w:rsid w:val="00527E0B"/>
    <w:rsid w:val="00537273"/>
    <w:rsid w:val="00540278"/>
    <w:rsid w:val="005578DC"/>
    <w:rsid w:val="00560568"/>
    <w:rsid w:val="00560C95"/>
    <w:rsid w:val="00563D99"/>
    <w:rsid w:val="005656DE"/>
    <w:rsid w:val="00580C6B"/>
    <w:rsid w:val="00580EDC"/>
    <w:rsid w:val="005814C5"/>
    <w:rsid w:val="00581E3C"/>
    <w:rsid w:val="0059594A"/>
    <w:rsid w:val="005A1168"/>
    <w:rsid w:val="005C265E"/>
    <w:rsid w:val="005C38BD"/>
    <w:rsid w:val="005D02BD"/>
    <w:rsid w:val="005D2B6A"/>
    <w:rsid w:val="005D2DCF"/>
    <w:rsid w:val="005D3E7F"/>
    <w:rsid w:val="005D5C09"/>
    <w:rsid w:val="005E0076"/>
    <w:rsid w:val="005E3A0E"/>
    <w:rsid w:val="005F77AD"/>
    <w:rsid w:val="00605DEC"/>
    <w:rsid w:val="00607082"/>
    <w:rsid w:val="006172A1"/>
    <w:rsid w:val="00617DF6"/>
    <w:rsid w:val="0062392E"/>
    <w:rsid w:val="006251D8"/>
    <w:rsid w:val="006253C4"/>
    <w:rsid w:val="006324BD"/>
    <w:rsid w:val="00635794"/>
    <w:rsid w:val="0064106F"/>
    <w:rsid w:val="00641A4E"/>
    <w:rsid w:val="00642522"/>
    <w:rsid w:val="006435E9"/>
    <w:rsid w:val="00643768"/>
    <w:rsid w:val="00647F55"/>
    <w:rsid w:val="006502D8"/>
    <w:rsid w:val="0065100C"/>
    <w:rsid w:val="00651F35"/>
    <w:rsid w:val="00652421"/>
    <w:rsid w:val="00653555"/>
    <w:rsid w:val="00657D12"/>
    <w:rsid w:val="006605ED"/>
    <w:rsid w:val="00660AF8"/>
    <w:rsid w:val="006730EC"/>
    <w:rsid w:val="00676EED"/>
    <w:rsid w:val="006871B2"/>
    <w:rsid w:val="006928A8"/>
    <w:rsid w:val="006A073B"/>
    <w:rsid w:val="006A41DC"/>
    <w:rsid w:val="006B453E"/>
    <w:rsid w:val="006C2845"/>
    <w:rsid w:val="006C5BEF"/>
    <w:rsid w:val="006D1C25"/>
    <w:rsid w:val="006D2A9C"/>
    <w:rsid w:val="006E27F0"/>
    <w:rsid w:val="006F1127"/>
    <w:rsid w:val="006F5A86"/>
    <w:rsid w:val="00700752"/>
    <w:rsid w:val="007066BD"/>
    <w:rsid w:val="00712292"/>
    <w:rsid w:val="00726AC4"/>
    <w:rsid w:val="00727605"/>
    <w:rsid w:val="00745716"/>
    <w:rsid w:val="00745CAC"/>
    <w:rsid w:val="007649FA"/>
    <w:rsid w:val="0076621C"/>
    <w:rsid w:val="00775502"/>
    <w:rsid w:val="00780010"/>
    <w:rsid w:val="007800D2"/>
    <w:rsid w:val="0078384C"/>
    <w:rsid w:val="007848F1"/>
    <w:rsid w:val="00784DC1"/>
    <w:rsid w:val="007869AD"/>
    <w:rsid w:val="00797B0B"/>
    <w:rsid w:val="007A7161"/>
    <w:rsid w:val="007A73BB"/>
    <w:rsid w:val="007B1F09"/>
    <w:rsid w:val="007B5028"/>
    <w:rsid w:val="007B56BB"/>
    <w:rsid w:val="007B68FD"/>
    <w:rsid w:val="007C37E2"/>
    <w:rsid w:val="007D028A"/>
    <w:rsid w:val="007E3DBC"/>
    <w:rsid w:val="007F11DF"/>
    <w:rsid w:val="007F4279"/>
    <w:rsid w:val="008003AD"/>
    <w:rsid w:val="0080169B"/>
    <w:rsid w:val="0080352A"/>
    <w:rsid w:val="00805965"/>
    <w:rsid w:val="00807516"/>
    <w:rsid w:val="0081051E"/>
    <w:rsid w:val="00813CCE"/>
    <w:rsid w:val="0082138B"/>
    <w:rsid w:val="00822458"/>
    <w:rsid w:val="00822D46"/>
    <w:rsid w:val="00824014"/>
    <w:rsid w:val="00830128"/>
    <w:rsid w:val="008306F9"/>
    <w:rsid w:val="008351E3"/>
    <w:rsid w:val="0083677B"/>
    <w:rsid w:val="008515BE"/>
    <w:rsid w:val="00861978"/>
    <w:rsid w:val="0086281B"/>
    <w:rsid w:val="00862DBB"/>
    <w:rsid w:val="008636ED"/>
    <w:rsid w:val="008669AE"/>
    <w:rsid w:val="00867636"/>
    <w:rsid w:val="00881C68"/>
    <w:rsid w:val="00881DA7"/>
    <w:rsid w:val="00884295"/>
    <w:rsid w:val="008843C7"/>
    <w:rsid w:val="00890993"/>
    <w:rsid w:val="008A1275"/>
    <w:rsid w:val="008A437F"/>
    <w:rsid w:val="008B4CE5"/>
    <w:rsid w:val="008B77F0"/>
    <w:rsid w:val="008C163F"/>
    <w:rsid w:val="008C1934"/>
    <w:rsid w:val="008D1A4C"/>
    <w:rsid w:val="008D5492"/>
    <w:rsid w:val="008D68A4"/>
    <w:rsid w:val="008D6933"/>
    <w:rsid w:val="008E09BF"/>
    <w:rsid w:val="008E0A16"/>
    <w:rsid w:val="008E39BD"/>
    <w:rsid w:val="008E4969"/>
    <w:rsid w:val="008F46B9"/>
    <w:rsid w:val="008F586E"/>
    <w:rsid w:val="00902FA3"/>
    <w:rsid w:val="009101ED"/>
    <w:rsid w:val="00912A72"/>
    <w:rsid w:val="00912D84"/>
    <w:rsid w:val="00915184"/>
    <w:rsid w:val="009158C6"/>
    <w:rsid w:val="009534A2"/>
    <w:rsid w:val="00967ED0"/>
    <w:rsid w:val="00992F96"/>
    <w:rsid w:val="009A466D"/>
    <w:rsid w:val="009A565F"/>
    <w:rsid w:val="009D1D8C"/>
    <w:rsid w:val="009D431C"/>
    <w:rsid w:val="009E4DE3"/>
    <w:rsid w:val="009E79DE"/>
    <w:rsid w:val="009F052C"/>
    <w:rsid w:val="009F7701"/>
    <w:rsid w:val="00A10533"/>
    <w:rsid w:val="00A14458"/>
    <w:rsid w:val="00A16779"/>
    <w:rsid w:val="00A1705A"/>
    <w:rsid w:val="00A171F8"/>
    <w:rsid w:val="00A312A6"/>
    <w:rsid w:val="00A441FE"/>
    <w:rsid w:val="00A50DE5"/>
    <w:rsid w:val="00A56995"/>
    <w:rsid w:val="00A76E2F"/>
    <w:rsid w:val="00A82FA4"/>
    <w:rsid w:val="00A8645C"/>
    <w:rsid w:val="00A904EE"/>
    <w:rsid w:val="00A9199C"/>
    <w:rsid w:val="00A97D4E"/>
    <w:rsid w:val="00AA29C7"/>
    <w:rsid w:val="00AB29B7"/>
    <w:rsid w:val="00AB4CE7"/>
    <w:rsid w:val="00AC16C9"/>
    <w:rsid w:val="00AC46BA"/>
    <w:rsid w:val="00AE1090"/>
    <w:rsid w:val="00AF4C7A"/>
    <w:rsid w:val="00B01073"/>
    <w:rsid w:val="00B108FE"/>
    <w:rsid w:val="00B1383C"/>
    <w:rsid w:val="00B158EE"/>
    <w:rsid w:val="00B3206E"/>
    <w:rsid w:val="00B43833"/>
    <w:rsid w:val="00B46779"/>
    <w:rsid w:val="00B52A18"/>
    <w:rsid w:val="00B5313C"/>
    <w:rsid w:val="00B57A6D"/>
    <w:rsid w:val="00B616E5"/>
    <w:rsid w:val="00B63769"/>
    <w:rsid w:val="00B63CC3"/>
    <w:rsid w:val="00B67D10"/>
    <w:rsid w:val="00B736CB"/>
    <w:rsid w:val="00B74146"/>
    <w:rsid w:val="00B81083"/>
    <w:rsid w:val="00BA1E3B"/>
    <w:rsid w:val="00BA68F7"/>
    <w:rsid w:val="00BB17EB"/>
    <w:rsid w:val="00BB3371"/>
    <w:rsid w:val="00BB4849"/>
    <w:rsid w:val="00BB6867"/>
    <w:rsid w:val="00BE0B24"/>
    <w:rsid w:val="00BF1421"/>
    <w:rsid w:val="00BF4358"/>
    <w:rsid w:val="00BF4E81"/>
    <w:rsid w:val="00C0276B"/>
    <w:rsid w:val="00C05364"/>
    <w:rsid w:val="00C07BBD"/>
    <w:rsid w:val="00C40BEA"/>
    <w:rsid w:val="00C46929"/>
    <w:rsid w:val="00C506B4"/>
    <w:rsid w:val="00C614B0"/>
    <w:rsid w:val="00C747F1"/>
    <w:rsid w:val="00C955DB"/>
    <w:rsid w:val="00CC4553"/>
    <w:rsid w:val="00CD003B"/>
    <w:rsid w:val="00CD73BF"/>
    <w:rsid w:val="00CE7362"/>
    <w:rsid w:val="00CF414C"/>
    <w:rsid w:val="00CF4915"/>
    <w:rsid w:val="00D04661"/>
    <w:rsid w:val="00D13686"/>
    <w:rsid w:val="00D15481"/>
    <w:rsid w:val="00D17632"/>
    <w:rsid w:val="00D20D06"/>
    <w:rsid w:val="00D22B74"/>
    <w:rsid w:val="00D246CA"/>
    <w:rsid w:val="00D32A75"/>
    <w:rsid w:val="00D342D6"/>
    <w:rsid w:val="00D34E75"/>
    <w:rsid w:val="00D37EFB"/>
    <w:rsid w:val="00D41133"/>
    <w:rsid w:val="00D43039"/>
    <w:rsid w:val="00D43333"/>
    <w:rsid w:val="00D47741"/>
    <w:rsid w:val="00D57406"/>
    <w:rsid w:val="00D85B16"/>
    <w:rsid w:val="00D901B0"/>
    <w:rsid w:val="00D90333"/>
    <w:rsid w:val="00D9080B"/>
    <w:rsid w:val="00D9328C"/>
    <w:rsid w:val="00D94130"/>
    <w:rsid w:val="00D947A4"/>
    <w:rsid w:val="00DA059C"/>
    <w:rsid w:val="00DA1358"/>
    <w:rsid w:val="00DA66BE"/>
    <w:rsid w:val="00DA737D"/>
    <w:rsid w:val="00DA7A89"/>
    <w:rsid w:val="00DB4612"/>
    <w:rsid w:val="00DB75C7"/>
    <w:rsid w:val="00DC1D41"/>
    <w:rsid w:val="00DC465E"/>
    <w:rsid w:val="00DC6A60"/>
    <w:rsid w:val="00DC7044"/>
    <w:rsid w:val="00DD0E56"/>
    <w:rsid w:val="00DD1ECF"/>
    <w:rsid w:val="00DD3017"/>
    <w:rsid w:val="00DE0FB9"/>
    <w:rsid w:val="00DE1470"/>
    <w:rsid w:val="00DF234A"/>
    <w:rsid w:val="00DF31FA"/>
    <w:rsid w:val="00E1136D"/>
    <w:rsid w:val="00E42CA8"/>
    <w:rsid w:val="00E56BF7"/>
    <w:rsid w:val="00E60749"/>
    <w:rsid w:val="00E637B3"/>
    <w:rsid w:val="00E7361B"/>
    <w:rsid w:val="00E739BF"/>
    <w:rsid w:val="00E8069D"/>
    <w:rsid w:val="00E90E84"/>
    <w:rsid w:val="00E950BA"/>
    <w:rsid w:val="00E96A7B"/>
    <w:rsid w:val="00EA3B36"/>
    <w:rsid w:val="00EB6101"/>
    <w:rsid w:val="00EC59FE"/>
    <w:rsid w:val="00EC6180"/>
    <w:rsid w:val="00EC7F86"/>
    <w:rsid w:val="00ED1651"/>
    <w:rsid w:val="00ED32B0"/>
    <w:rsid w:val="00ED4651"/>
    <w:rsid w:val="00ED6993"/>
    <w:rsid w:val="00EE4A3B"/>
    <w:rsid w:val="00EE4C37"/>
    <w:rsid w:val="00EF65A5"/>
    <w:rsid w:val="00EF685E"/>
    <w:rsid w:val="00F003AA"/>
    <w:rsid w:val="00F0267C"/>
    <w:rsid w:val="00F03B72"/>
    <w:rsid w:val="00F11175"/>
    <w:rsid w:val="00F12477"/>
    <w:rsid w:val="00F13611"/>
    <w:rsid w:val="00F2172B"/>
    <w:rsid w:val="00F22B82"/>
    <w:rsid w:val="00F242D9"/>
    <w:rsid w:val="00F30A2B"/>
    <w:rsid w:val="00F310B6"/>
    <w:rsid w:val="00F33F25"/>
    <w:rsid w:val="00F34E6D"/>
    <w:rsid w:val="00F37007"/>
    <w:rsid w:val="00F40DE5"/>
    <w:rsid w:val="00F4209F"/>
    <w:rsid w:val="00F4467D"/>
    <w:rsid w:val="00F47529"/>
    <w:rsid w:val="00F51C2F"/>
    <w:rsid w:val="00F54C8C"/>
    <w:rsid w:val="00F627C8"/>
    <w:rsid w:val="00F820B7"/>
    <w:rsid w:val="00F8370C"/>
    <w:rsid w:val="00F83E96"/>
    <w:rsid w:val="00F862A0"/>
    <w:rsid w:val="00F869BC"/>
    <w:rsid w:val="00F90AEA"/>
    <w:rsid w:val="00FA10BE"/>
    <w:rsid w:val="00FA44EB"/>
    <w:rsid w:val="00FA6021"/>
    <w:rsid w:val="00FB2C11"/>
    <w:rsid w:val="00FB423A"/>
    <w:rsid w:val="00FB4669"/>
    <w:rsid w:val="00FB4FBE"/>
    <w:rsid w:val="00FC4217"/>
    <w:rsid w:val="00FE5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780D251"/>
  <w15:chartTrackingRefBased/>
  <w15:docId w15:val="{6D341E74-2F8B-49CD-BC03-B7A203515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B390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217"/>
    <w:pPr>
      <w:tabs>
        <w:tab w:val="center" w:pos="4252"/>
        <w:tab w:val="right" w:pos="8504"/>
      </w:tabs>
      <w:snapToGrid w:val="0"/>
    </w:pPr>
  </w:style>
  <w:style w:type="character" w:customStyle="1" w:styleId="a4">
    <w:name w:val="ヘッダー (文字)"/>
    <w:basedOn w:val="a0"/>
    <w:link w:val="a3"/>
    <w:uiPriority w:val="99"/>
    <w:rsid w:val="00FC4217"/>
  </w:style>
  <w:style w:type="paragraph" w:styleId="a5">
    <w:name w:val="footer"/>
    <w:basedOn w:val="a"/>
    <w:link w:val="a6"/>
    <w:uiPriority w:val="99"/>
    <w:unhideWhenUsed/>
    <w:rsid w:val="00FC4217"/>
    <w:pPr>
      <w:tabs>
        <w:tab w:val="center" w:pos="4252"/>
        <w:tab w:val="right" w:pos="8504"/>
      </w:tabs>
      <w:snapToGrid w:val="0"/>
    </w:pPr>
  </w:style>
  <w:style w:type="character" w:customStyle="1" w:styleId="a6">
    <w:name w:val="フッター (文字)"/>
    <w:basedOn w:val="a0"/>
    <w:link w:val="a5"/>
    <w:uiPriority w:val="99"/>
    <w:rsid w:val="00FC4217"/>
  </w:style>
  <w:style w:type="paragraph" w:styleId="a7">
    <w:name w:val="Date"/>
    <w:basedOn w:val="a"/>
    <w:next w:val="a"/>
    <w:link w:val="a8"/>
    <w:uiPriority w:val="99"/>
    <w:semiHidden/>
    <w:unhideWhenUsed/>
    <w:rsid w:val="00FC4217"/>
  </w:style>
  <w:style w:type="character" w:customStyle="1" w:styleId="a8">
    <w:name w:val="日付 (文字)"/>
    <w:basedOn w:val="a0"/>
    <w:link w:val="a7"/>
    <w:uiPriority w:val="99"/>
    <w:semiHidden/>
    <w:rsid w:val="00FC4217"/>
  </w:style>
  <w:style w:type="character" w:customStyle="1" w:styleId="10">
    <w:name w:val="見出し 1 (文字)"/>
    <w:basedOn w:val="a0"/>
    <w:link w:val="1"/>
    <w:uiPriority w:val="9"/>
    <w:rsid w:val="000B3907"/>
    <w:rPr>
      <w:rFonts w:asciiTheme="majorHAnsi" w:eastAsiaTheme="majorEastAsia" w:hAnsiTheme="majorHAnsi" w:cstheme="majorBidi"/>
      <w:sz w:val="24"/>
      <w:szCs w:val="24"/>
    </w:rPr>
  </w:style>
  <w:style w:type="paragraph" w:styleId="a9">
    <w:name w:val="TOC Heading"/>
    <w:basedOn w:val="1"/>
    <w:next w:val="a"/>
    <w:uiPriority w:val="39"/>
    <w:unhideWhenUsed/>
    <w:qFormat/>
    <w:rsid w:val="005814C5"/>
    <w:pPr>
      <w:keepLines/>
      <w:widowControl/>
      <w:spacing w:before="240" w:line="259" w:lineRule="auto"/>
      <w:jc w:val="left"/>
      <w:outlineLvl w:val="9"/>
    </w:pPr>
    <w:rPr>
      <w:color w:val="2F5496" w:themeColor="accent1" w:themeShade="BF"/>
      <w:kern w:val="0"/>
      <w:sz w:val="32"/>
      <w:szCs w:val="32"/>
    </w:rPr>
  </w:style>
  <w:style w:type="paragraph" w:styleId="aa">
    <w:name w:val="List Paragraph"/>
    <w:basedOn w:val="a"/>
    <w:uiPriority w:val="34"/>
    <w:qFormat/>
    <w:rsid w:val="005814C5"/>
    <w:pPr>
      <w:ind w:leftChars="400" w:left="840"/>
    </w:pPr>
  </w:style>
  <w:style w:type="paragraph" w:styleId="11">
    <w:name w:val="toc 1"/>
    <w:basedOn w:val="a"/>
    <w:next w:val="a"/>
    <w:autoRedefine/>
    <w:uiPriority w:val="39"/>
    <w:unhideWhenUsed/>
    <w:rsid w:val="00E96A7B"/>
  </w:style>
  <w:style w:type="character" w:styleId="ab">
    <w:name w:val="Hyperlink"/>
    <w:basedOn w:val="a0"/>
    <w:uiPriority w:val="99"/>
    <w:unhideWhenUsed/>
    <w:rsid w:val="00E96A7B"/>
    <w:rPr>
      <w:color w:val="0563C1" w:themeColor="hyperlink"/>
      <w:u w:val="single"/>
    </w:rPr>
  </w:style>
  <w:style w:type="character" w:customStyle="1" w:styleId="12">
    <w:name w:val="未解決のメンション1"/>
    <w:basedOn w:val="a0"/>
    <w:uiPriority w:val="99"/>
    <w:semiHidden/>
    <w:unhideWhenUsed/>
    <w:rsid w:val="006605ED"/>
    <w:rPr>
      <w:color w:val="605E5C"/>
      <w:shd w:val="clear" w:color="auto" w:fill="E1DFDD"/>
    </w:rPr>
  </w:style>
  <w:style w:type="table" w:styleId="ac">
    <w:name w:val="Table Grid"/>
    <w:basedOn w:val="a1"/>
    <w:uiPriority w:val="39"/>
    <w:rsid w:val="00F13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B5313C"/>
    <w:rPr>
      <w:sz w:val="18"/>
      <w:szCs w:val="18"/>
    </w:rPr>
  </w:style>
  <w:style w:type="paragraph" w:styleId="ae">
    <w:name w:val="annotation text"/>
    <w:basedOn w:val="a"/>
    <w:link w:val="af"/>
    <w:uiPriority w:val="99"/>
    <w:semiHidden/>
    <w:unhideWhenUsed/>
    <w:rsid w:val="00B5313C"/>
    <w:pPr>
      <w:jc w:val="left"/>
    </w:pPr>
  </w:style>
  <w:style w:type="character" w:customStyle="1" w:styleId="af">
    <w:name w:val="コメント文字列 (文字)"/>
    <w:basedOn w:val="a0"/>
    <w:link w:val="ae"/>
    <w:uiPriority w:val="99"/>
    <w:semiHidden/>
    <w:rsid w:val="00B5313C"/>
  </w:style>
  <w:style w:type="paragraph" w:styleId="af0">
    <w:name w:val="annotation subject"/>
    <w:basedOn w:val="ae"/>
    <w:next w:val="ae"/>
    <w:link w:val="af1"/>
    <w:uiPriority w:val="99"/>
    <w:semiHidden/>
    <w:unhideWhenUsed/>
    <w:rsid w:val="00B5313C"/>
    <w:rPr>
      <w:b/>
      <w:bCs/>
    </w:rPr>
  </w:style>
  <w:style w:type="character" w:customStyle="1" w:styleId="af1">
    <w:name w:val="コメント内容 (文字)"/>
    <w:basedOn w:val="af"/>
    <w:link w:val="af0"/>
    <w:uiPriority w:val="99"/>
    <w:semiHidden/>
    <w:rsid w:val="00B5313C"/>
    <w:rPr>
      <w:b/>
      <w:bCs/>
    </w:rPr>
  </w:style>
  <w:style w:type="paragraph" w:styleId="af2">
    <w:name w:val="Revision"/>
    <w:hidden/>
    <w:uiPriority w:val="99"/>
    <w:semiHidden/>
    <w:rsid w:val="00EC7F86"/>
  </w:style>
  <w:style w:type="paragraph" w:styleId="af3">
    <w:name w:val="Balloon Text"/>
    <w:basedOn w:val="a"/>
    <w:link w:val="af4"/>
    <w:uiPriority w:val="99"/>
    <w:semiHidden/>
    <w:unhideWhenUsed/>
    <w:rsid w:val="00EC7F86"/>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EC7F86"/>
    <w:rPr>
      <w:rFonts w:asciiTheme="majorHAnsi" w:eastAsiaTheme="majorEastAsia" w:hAnsiTheme="majorHAnsi" w:cstheme="majorBidi"/>
      <w:sz w:val="18"/>
      <w:szCs w:val="18"/>
    </w:rPr>
  </w:style>
  <w:style w:type="character" w:styleId="af5">
    <w:name w:val="FollowedHyperlink"/>
    <w:basedOn w:val="a0"/>
    <w:uiPriority w:val="99"/>
    <w:semiHidden/>
    <w:unhideWhenUsed/>
    <w:rsid w:val="007848F1"/>
    <w:rPr>
      <w:color w:val="954F72" w:themeColor="followedHyperlink"/>
      <w:u w:val="single"/>
    </w:rPr>
  </w:style>
  <w:style w:type="character" w:customStyle="1" w:styleId="2">
    <w:name w:val="未解決のメンション2"/>
    <w:basedOn w:val="a0"/>
    <w:uiPriority w:val="99"/>
    <w:semiHidden/>
    <w:unhideWhenUsed/>
    <w:rsid w:val="00511502"/>
    <w:rPr>
      <w:color w:val="605E5C"/>
      <w:shd w:val="clear" w:color="auto" w:fill="E1DFDD"/>
    </w:rPr>
  </w:style>
  <w:style w:type="character" w:customStyle="1" w:styleId="ui-provider">
    <w:name w:val="ui-provider"/>
    <w:basedOn w:val="a0"/>
    <w:rsid w:val="00E7361B"/>
  </w:style>
  <w:style w:type="character" w:styleId="af6">
    <w:name w:val="Unresolved Mention"/>
    <w:basedOn w:val="a0"/>
    <w:uiPriority w:val="99"/>
    <w:semiHidden/>
    <w:unhideWhenUsed/>
    <w:rsid w:val="00745C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69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artupandglobalfinancialcity.metro.tokyo.lg.jp/startup/initiatives/tokyo-innovation-base-fp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tib.metro.tokyo.lg.j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artupandglobalfinancialcity.metro.tokyo.lg.jp/documents/d/startupandglobalfinancialcity/sustrategy_japanese-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422b49-2212-4a9b-9c72-e211b21f0a74">
      <Terms xmlns="http://schemas.microsoft.com/office/infopath/2007/PartnerControls"/>
    </lcf76f155ced4ddcb4097134ff3c332f>
    <SharedWithUsers xmlns="a002211b-717f-4c4b-bda6-a0f559ca4434">
      <UserInfo>
        <DisplayName>菩提寺　凌</DisplayName>
        <AccountId>19</AccountId>
        <AccountType/>
      </UserInfo>
      <UserInfo>
        <DisplayName>池田　萌子</DisplayName>
        <AccountId>15</AccountId>
        <AccountType/>
      </UserInfo>
      <UserInfo>
        <DisplayName>村木　厚哉</DisplayName>
        <AccountId>10</AccountId>
        <AccountType/>
      </UserInfo>
      <UserInfo>
        <DisplayName>三浦　裕之</DisplayName>
        <AccountId>11</AccountId>
        <AccountType/>
      </UserInfo>
      <UserInfo>
        <DisplayName>渡邉　万紀子</DisplayName>
        <AccountId>22</AccountId>
        <AccountType/>
      </UserInfo>
      <UserInfo>
        <DisplayName>西川　知伸</DisplayName>
        <AccountId>13</AccountId>
        <AccountType/>
      </UserInfo>
      <UserInfo>
        <DisplayName>浅井　琢磨</DisplayName>
        <AccountId>123</AccountId>
        <AccountType/>
      </UserInfo>
      <UserInfo>
        <DisplayName>奥田　善史</DisplayName>
        <AccountId>139</AccountId>
        <AccountType/>
      </UserInfo>
      <UserInfo>
        <DisplayName>中間　瑞希</DisplayName>
        <AccountId>150</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1ED42EB8004444EB6849FC2D53E98A3" ma:contentTypeVersion="14" ma:contentTypeDescription="新しいドキュメントを作成します。" ma:contentTypeScope="" ma:versionID="58fb17389756229cc2873c3538f43e1c">
  <xsd:schema xmlns:xsd="http://www.w3.org/2001/XMLSchema" xmlns:xs="http://www.w3.org/2001/XMLSchema" xmlns:p="http://schemas.microsoft.com/office/2006/metadata/properties" xmlns:ns2="3d422b49-2212-4a9b-9c72-e211b21f0a74" xmlns:ns3="a002211b-717f-4c4b-bda6-a0f559ca4434" targetNamespace="http://schemas.microsoft.com/office/2006/metadata/properties" ma:root="true" ma:fieldsID="fa876873c3dcc81155823abc371862c8" ns2:_="" ns3:_="">
    <xsd:import namespace="3d422b49-2212-4a9b-9c72-e211b21f0a74"/>
    <xsd:import namespace="a002211b-717f-4c4b-bda6-a0f559ca443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22b49-2212-4a9b-9c72-e211b21f0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02211b-717f-4c4b-bda6-a0f559ca4434"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F8BF63-C41D-4A66-BC5D-081B79461B1F}">
  <ds:schemaRefs>
    <ds:schemaRef ds:uri="http://purl.org/dc/terms/"/>
    <ds:schemaRef ds:uri="http://schemas.microsoft.com/office/2006/documentManagement/types"/>
    <ds:schemaRef ds:uri="3d422b49-2212-4a9b-9c72-e211b21f0a74"/>
    <ds:schemaRef ds:uri="http://schemas.microsoft.com/office/infopath/2007/PartnerControls"/>
    <ds:schemaRef ds:uri="http://purl.org/dc/elements/1.1/"/>
    <ds:schemaRef ds:uri="http://schemas.microsoft.com/office/2006/metadata/properties"/>
    <ds:schemaRef ds:uri="a002211b-717f-4c4b-bda6-a0f559ca4434"/>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26402B1-4136-4EA0-8A31-98F0E6C58215}">
  <ds:schemaRefs>
    <ds:schemaRef ds:uri="http://schemas.openxmlformats.org/officeDocument/2006/bibliography"/>
  </ds:schemaRefs>
</ds:datastoreItem>
</file>

<file path=customXml/itemProps3.xml><?xml version="1.0" encoding="utf-8"?>
<ds:datastoreItem xmlns:ds="http://schemas.openxmlformats.org/officeDocument/2006/customXml" ds:itemID="{228CC0C8-83AA-4A7C-AE7E-A234F732F6EC}">
  <ds:schemaRefs>
    <ds:schemaRef ds:uri="http://schemas.microsoft.com/sharepoint/v3/contenttype/forms"/>
  </ds:schemaRefs>
</ds:datastoreItem>
</file>

<file path=customXml/itemProps4.xml><?xml version="1.0" encoding="utf-8"?>
<ds:datastoreItem xmlns:ds="http://schemas.openxmlformats.org/officeDocument/2006/customXml" ds:itemID="{B8DCCA3A-6B41-440F-A5D1-83E0269D9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22b49-2212-4a9b-9c72-e211b21f0a74"/>
    <ds:schemaRef ds:uri="a002211b-717f-4c4b-bda6-a0f559ca4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13</Pages>
  <Words>1403</Words>
  <Characters>8002</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Nakasako, Daisuke</dc:creator>
  <cp:keywords/>
  <dc:description/>
  <cp:lastModifiedBy>宙</cp:lastModifiedBy>
  <cp:revision>45</cp:revision>
  <cp:lastPrinted>2023-03-15T10:28:00Z</cp:lastPrinted>
  <dcterms:created xsi:type="dcterms:W3CDTF">2024-01-25T13:30:00Z</dcterms:created>
  <dcterms:modified xsi:type="dcterms:W3CDTF">2024-02-26T12:48:00Z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2022-04-18T07:33:28Z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ea24b330-e3a2-482e-97de-d17e059e3db0</vt:lpwstr>
  </property>
  <property fmtid="{D5CDD505-2E9C-101B-9397-08002B2CF9AE}" pid="8" name="MSIP_Label_ea60d57e-af5b-4752-ac57-3e4f28ca11dc_ContentBits">
    <vt:lpwstr>0</vt:lpwstr>
  </property>
  <property fmtid="{D5CDD505-2E9C-101B-9397-08002B2CF9AE}" pid="9" name="ContentTypeId">
    <vt:lpwstr>0x010100B1ED42EB8004444EB6849FC2D53E98A3</vt:lpwstr>
  </property>
  <property fmtid="{D5CDD505-2E9C-101B-9397-08002B2CF9AE}" pid="10" name="MediaServiceImageTags">
    <vt:lpwstr/>
  </property>
</Properties>
</file>